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6E" w:rsidRDefault="00A00F6E" w:rsidP="00A00F6E">
      <w:pPr>
        <w:ind w:left="5040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Его Высокопревосходительству</w:t>
      </w:r>
    </w:p>
    <w:p w:rsidR="00A00F6E" w:rsidRDefault="00A00F6E" w:rsidP="00A00F6E">
      <w:pPr>
        <w:ind w:left="5040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Президенту Российской Федерации</w:t>
      </w:r>
    </w:p>
    <w:p w:rsidR="00A00F6E" w:rsidRDefault="00A00F6E" w:rsidP="00A00F6E">
      <w:pPr>
        <w:ind w:left="5040" w:right="-36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Дмитрию Анатольевичу Медведеву</w:t>
      </w:r>
    </w:p>
    <w:p w:rsidR="00A00F6E" w:rsidRDefault="00A00F6E" w:rsidP="00A00F6E">
      <w:pPr>
        <w:ind w:left="5040" w:right="-36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Колоколовой Натальи Геннадьевны.</w:t>
      </w:r>
    </w:p>
    <w:p w:rsidR="00A00F6E" w:rsidRDefault="00A00F6E" w:rsidP="00A00F6E">
      <w:pPr>
        <w:ind w:left="5040" w:right="-36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Нижегородская губерния г. Выкса</w:t>
      </w:r>
    </w:p>
    <w:p w:rsidR="00A00F6E" w:rsidRDefault="00A00F6E" w:rsidP="00A00F6E">
      <w:pPr>
        <w:ind w:left="5040" w:right="-36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Ул. Красные Зори д. 25 «А», кв. № 28.</w:t>
      </w:r>
    </w:p>
    <w:p w:rsidR="00A00F6E" w:rsidRDefault="00A00F6E" w:rsidP="00A00F6E">
      <w:pPr>
        <w:ind w:left="5040" w:right="-36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Тел: 89087533323.</w:t>
      </w:r>
    </w:p>
    <w:p w:rsidR="00A00F6E" w:rsidRDefault="00A00F6E" w:rsidP="00A00F6E">
      <w:pPr>
        <w:ind w:left="5040" w:right="-365"/>
        <w:rPr>
          <w:rFonts w:ascii="Monotype Corsiva" w:hAnsi="Monotype Corsiva"/>
          <w:b/>
          <w:sz w:val="32"/>
          <w:szCs w:val="32"/>
        </w:rPr>
      </w:pPr>
    </w:p>
    <w:p w:rsidR="00A00F6E" w:rsidRDefault="00A00F6E" w:rsidP="00A00F6E">
      <w:pPr>
        <w:ind w:right="-5"/>
        <w:jc w:val="center"/>
        <w:rPr>
          <w:rFonts w:ascii="Monotype Corsiva" w:hAnsi="Monotype Corsiva"/>
          <w:b/>
          <w:sz w:val="32"/>
          <w:szCs w:val="32"/>
        </w:rPr>
      </w:pPr>
    </w:p>
    <w:p w:rsidR="00A00F6E" w:rsidRDefault="00A00F6E" w:rsidP="00A00F6E">
      <w:pPr>
        <w:ind w:right="-5"/>
        <w:jc w:val="center"/>
        <w:rPr>
          <w:rFonts w:ascii="Monotype Corsiva" w:hAnsi="Monotype Corsiva"/>
          <w:b/>
          <w:sz w:val="32"/>
          <w:szCs w:val="32"/>
        </w:rPr>
      </w:pPr>
    </w:p>
    <w:p w:rsidR="00A00F6E" w:rsidRDefault="00A00F6E" w:rsidP="00A00F6E">
      <w:pPr>
        <w:ind w:right="-5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ВАШЕ ВЫСОКОПРЕВОСХОДИТЕЛЬСТВО</w:t>
      </w:r>
    </w:p>
    <w:p w:rsidR="00A00F6E" w:rsidRDefault="00A00F6E" w:rsidP="00A00F6E">
      <w:pPr>
        <w:ind w:right="-5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МНОГОУВАЖАЕМЫЙ ДМИТРИЙ АНАТОЛЬЕВИЧ!</w:t>
      </w:r>
    </w:p>
    <w:p w:rsidR="00A00F6E" w:rsidRDefault="00A00F6E" w:rsidP="00A00F6E">
      <w:pPr>
        <w:ind w:right="-5"/>
        <w:jc w:val="center"/>
        <w:rPr>
          <w:rFonts w:ascii="Monotype Corsiva" w:hAnsi="Monotype Corsiva"/>
          <w:b/>
          <w:sz w:val="32"/>
          <w:szCs w:val="32"/>
        </w:rPr>
      </w:pP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  <w:t xml:space="preserve">Мне 27 лет, член партии «Единая Россия вот уже, как пять лет.  </w:t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  <w:t>Обращаюсь к Вам с очень серьезными вопросами, касающимися не только меня, моих близких, но и всех женщин Выксунского района.</w:t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  <w:t xml:space="preserve">24 декабря 2008 года я второй раз стала мамой. У меня родилась замечательная дочь Ангелина. Первая доченька родилась 08 октября 2004 года.  Я мать – одиночка. Не замужем. Одиночка потому, что рожаю для себя, для РОССИИ. И вот мой первый вопрос: Матерям одиночкам есть дотация, от государства Российской Федерации,  детское пособие в размере 200 рублей. Конечно, можно еще оформить разовое пособие, которое составляет 1500 рублей (выплачивается один раз в год). Суть вопроса: « Если я, не работающий гражданин, то можно ли прожить ребенку на 200 рублей в месяц?». Очень бы хотелось, чтобы матерям- одиночкам была более значимая помощь и льготы. </w:t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  <w:t xml:space="preserve">Мой второй вопрос, касается родовых сертификатов. Я так и не понимаю, какое преимущество будущие Мамы имеют по родовому сертификату. Я думаю, что отношение к роженицам должно исполняться надлежащим образом по родовому сертификату. Насколько я понимаю государство, оплачивает труд врачей, акушеров по каждому родовому сертификату. Еще как выяснилось, обеспечивается улучшенное питание каждой родившей женщине, которая находиться в роддоме. Так вот какая ситуация случилась со мной: 24.12.2008г я поступила в родильное отделение г. Выкса, Нижегородской области, где в 20.00 родила дочку. Но так как наш роддом славиться некой заразой под названием «Стафилакок» , то большая часть здания была закрыта на очередную помывку. Меня после родов оставили отдыхать прямо в родовой целую ночь. Затем перевели в коридор, к окну, где было очень холодно. По коридору расхаживали какие-то </w:t>
      </w:r>
      <w:r>
        <w:rPr>
          <w:rFonts w:ascii="Monotype Corsiva" w:hAnsi="Monotype Corsiva"/>
          <w:b/>
          <w:sz w:val="32"/>
          <w:szCs w:val="32"/>
        </w:rPr>
        <w:lastRenderedPageBreak/>
        <w:t xml:space="preserve">строители, без надлежащего обмундирования (халат, бахилы, шапочка) Одним словом ни какой стерильности. Так как роддом закрыт на помывку, то все стерильные принадлежности лежали прямо в коридоре, это касалось и детских принадлежностей (сосок, бутылочек и т.д.) Ребенок, соответственно был в детском отделении для новорожденных. (Здоров, Вес 3100, </w:t>
      </w:r>
      <w:smartTag w:uri="urn:schemas-microsoft-com:office:smarttags" w:element="metricconverter">
        <w:smartTagPr>
          <w:attr w:name="ProductID" w:val="51 см"/>
        </w:smartTagPr>
        <w:r>
          <w:rPr>
            <w:rFonts w:ascii="Monotype Corsiva" w:hAnsi="Monotype Corsiva"/>
            <w:b/>
            <w:sz w:val="32"/>
            <w:szCs w:val="32"/>
          </w:rPr>
          <w:t>51 см</w:t>
        </w:r>
      </w:smartTag>
      <w:r>
        <w:rPr>
          <w:rFonts w:ascii="Monotype Corsiva" w:hAnsi="Monotype Corsiva"/>
          <w:b/>
          <w:sz w:val="32"/>
          <w:szCs w:val="32"/>
        </w:rPr>
        <w:t>.) Пролежала в коридоре двое суток, потом все таки добилась места по теплее, но не лучше. Меня определили в палату №8,где 4 места, но до моего определения там была всего одна роженица. Бог акушерам судья. От увиденного на стенах в палате, у меня по телу пробежалась дрожь. Там какие-то наросты, грибковобразные. Пролежав еще одни сутки, я выписалась сама. Самое интересное, что нам давалось улучшенное питание. В виде полусырого, недоваренного куска мяса с кровью, правда, еще давали куриные ножки, но судя по их виду, куры умирали своей смертью. Вот такое улученное питание выдается в МУП Выксунская ЦРБ.</w:t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  <w:t xml:space="preserve">Дмитрий Анатольевич! Мне бы очень хотелось, чтобы государство ужесточило контроль в родильных отделениях. Считаю, что у рожениц, ни каких привилегий по родовым сертификатам НЕТ. Отношение к роженице должно исполняться надлежащим образом. Женщина в после родовой период должна быть сильной и здоровой для воспитания своих малышей. Я очень хочу еще родить много маленьких детишек, но после такого отношения что-то не очень хочется. </w:t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  <w:t>В нашем роддоме выдается очень «гламурная» одежда: (рваные халаты, сорочки и другие средства гигиены), считаю, что это все пора заменить на одноразовую, каждодневную смену одежду. И питание нужно действительно улучшить.</w:t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</w:p>
    <w:p w:rsidR="00A00F6E" w:rsidRDefault="00A00F6E" w:rsidP="00A00F6E">
      <w:pPr>
        <w:ind w:right="-5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«14» Января 2009г.</w:t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</w:r>
      <w:r>
        <w:rPr>
          <w:rFonts w:ascii="Monotype Corsiva" w:hAnsi="Monotype Corsiva"/>
          <w:b/>
          <w:sz w:val="32"/>
          <w:szCs w:val="32"/>
        </w:rPr>
        <w:tab/>
        <w:t>Н.Г Колоколова</w:t>
      </w:r>
    </w:p>
    <w:p w:rsidR="00463756" w:rsidRDefault="00463756"/>
    <w:sectPr w:rsidR="00463756" w:rsidSect="004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00F6E"/>
    <w:rsid w:val="000119F0"/>
    <w:rsid w:val="00463756"/>
    <w:rsid w:val="00A00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546</Words>
  <Characters>3114</Characters>
  <Application>Microsoft Office Word</Application>
  <DocSecurity>0</DocSecurity>
  <Lines>25</Lines>
  <Paragraphs>7</Paragraphs>
  <ScaleCrop>false</ScaleCrop>
  <Company>Grizli777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2</cp:revision>
  <dcterms:created xsi:type="dcterms:W3CDTF">2013-04-08T08:11:00Z</dcterms:created>
  <dcterms:modified xsi:type="dcterms:W3CDTF">2013-04-08T08:11:00Z</dcterms:modified>
</cp:coreProperties>
</file>