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852AC" w:rsidRPr="00EC5249" w:rsidRDefault="008B7C69" w:rsidP="00B23B91">
      <w:pPr>
        <w:pStyle w:val="1"/>
        <w:ind w:right="-411"/>
        <w:jc w:val="center"/>
        <w:rPr>
          <w:b w:val="0"/>
          <w:bCs w:val="0"/>
          <w:i/>
          <w:iCs/>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6" o:spid="_x0000_i1025" type="#_x0000_t75" style="width:49.45pt;height:48pt;visibility:visible">
            <v:imagedata r:id="rId8" o:title=""/>
          </v:shape>
        </w:pict>
      </w:r>
    </w:p>
    <w:p w:rsidR="008852AC" w:rsidRDefault="008852AC" w:rsidP="007B52EB">
      <w:pPr>
        <w:pStyle w:val="1"/>
        <w:spacing w:before="0"/>
        <w:jc w:val="center"/>
        <w:rPr>
          <w:rFonts w:ascii="Times New Roman" w:hAnsi="Times New Roman"/>
          <w:b w:val="0"/>
          <w:bCs w:val="0"/>
          <w:iCs/>
          <w:color w:val="auto"/>
        </w:rPr>
      </w:pPr>
      <w:r w:rsidRPr="00B23B91">
        <w:rPr>
          <w:rFonts w:ascii="Times New Roman" w:hAnsi="Times New Roman"/>
          <w:b w:val="0"/>
          <w:bCs w:val="0"/>
          <w:iCs/>
          <w:color w:val="auto"/>
        </w:rPr>
        <w:t xml:space="preserve">КОНТРОЛЬНО-СЧЕТНАЯ ИНСПЕКЦИЯ </w:t>
      </w:r>
    </w:p>
    <w:p w:rsidR="008852AC" w:rsidRDefault="008852AC" w:rsidP="007B52EB">
      <w:pPr>
        <w:pStyle w:val="1"/>
        <w:spacing w:before="0"/>
        <w:jc w:val="center"/>
        <w:rPr>
          <w:rFonts w:ascii="Times New Roman" w:hAnsi="Times New Roman"/>
          <w:b w:val="0"/>
          <w:bCs w:val="0"/>
          <w:iCs/>
          <w:color w:val="auto"/>
        </w:rPr>
      </w:pPr>
      <w:r w:rsidRPr="00B23B91">
        <w:rPr>
          <w:rFonts w:ascii="Times New Roman" w:hAnsi="Times New Roman"/>
          <w:b w:val="0"/>
          <w:bCs w:val="0"/>
          <w:iCs/>
          <w:color w:val="auto"/>
        </w:rPr>
        <w:t>ГОРОДСКОГО ОКРУГА   ГОРОД ВЫКСА НИЖЕГОРОДСКОЙ ОБЛАСТИ</w:t>
      </w:r>
    </w:p>
    <w:p w:rsidR="008852AC" w:rsidRPr="007B52EB" w:rsidRDefault="008852AC" w:rsidP="007B52EB"/>
    <w:p w:rsidR="008852AC" w:rsidRDefault="008852AC" w:rsidP="00B23B91">
      <w:pPr>
        <w:jc w:val="center"/>
        <w:rPr>
          <w:sz w:val="18"/>
        </w:rPr>
      </w:pPr>
      <w:r w:rsidRPr="00EC5249">
        <w:rPr>
          <w:sz w:val="18"/>
        </w:rPr>
        <w:t xml:space="preserve">Красная площадь, </w:t>
      </w:r>
      <w:smartTag w:uri="urn:schemas-microsoft-com:office:smarttags" w:element="metricconverter">
        <w:smartTagPr>
          <w:attr w:name="ProductID" w:val="1, г"/>
        </w:smartTagPr>
        <w:r w:rsidRPr="00EC5249">
          <w:rPr>
            <w:sz w:val="18"/>
          </w:rPr>
          <w:t>1, г</w:t>
        </w:r>
      </w:smartTag>
      <w:r w:rsidRPr="00EC5249">
        <w:rPr>
          <w:sz w:val="18"/>
        </w:rPr>
        <w:t>. Выкса, Нижегородская область, 607060 тел. (883177) 3-65-07, факс (883177) 3-92-69</w:t>
      </w:r>
    </w:p>
    <w:p w:rsidR="008852AC" w:rsidRDefault="008852AC"/>
    <w:p w:rsidR="008852AC" w:rsidRPr="00BD1CAF" w:rsidRDefault="008852AC" w:rsidP="00B23B91">
      <w:pPr>
        <w:pStyle w:val="4"/>
        <w:tabs>
          <w:tab w:val="left" w:pos="1695"/>
        </w:tabs>
        <w:jc w:val="center"/>
        <w:rPr>
          <w:rFonts w:ascii="Times New Roman" w:hAnsi="Times New Roman"/>
        </w:rPr>
      </w:pPr>
      <w:r w:rsidRPr="00BD1CAF">
        <w:rPr>
          <w:rFonts w:ascii="Times New Roman" w:hAnsi="Times New Roman"/>
        </w:rPr>
        <w:t>ОТЧЕТ</w:t>
      </w:r>
    </w:p>
    <w:p w:rsidR="008852AC" w:rsidRDefault="008852AC" w:rsidP="00B23B91">
      <w:pPr>
        <w:tabs>
          <w:tab w:val="left" w:pos="1695"/>
        </w:tabs>
        <w:jc w:val="center"/>
        <w:rPr>
          <w:b/>
          <w:bCs/>
        </w:rPr>
      </w:pPr>
      <w:r>
        <w:rPr>
          <w:b/>
          <w:bCs/>
        </w:rPr>
        <w:t>О РЕЗУЛЬТАТАХ КОНТРОЛЬНОГО МЕРОПРИЯТИЯ</w:t>
      </w:r>
    </w:p>
    <w:p w:rsidR="008852AC" w:rsidRDefault="008852AC" w:rsidP="00414824">
      <w:pPr>
        <w:ind w:left="426"/>
        <w:jc w:val="center"/>
        <w:outlineLvl w:val="2"/>
        <w:rPr>
          <w:b/>
          <w:bCs/>
          <w:snapToGrid w:val="0"/>
          <w:lang w:eastAsia="en-US"/>
        </w:rPr>
      </w:pPr>
    </w:p>
    <w:p w:rsidR="008852AC" w:rsidRDefault="008852AC" w:rsidP="008C3FDA">
      <w:pPr>
        <w:jc w:val="center"/>
        <w:rPr>
          <w:b/>
          <w:sz w:val="28"/>
          <w:szCs w:val="28"/>
        </w:rPr>
      </w:pPr>
      <w:r w:rsidRPr="00245590">
        <w:rPr>
          <w:b/>
          <w:sz w:val="28"/>
          <w:szCs w:val="28"/>
        </w:rPr>
        <w:t xml:space="preserve">по результатам </w:t>
      </w:r>
      <w:r>
        <w:rPr>
          <w:b/>
          <w:sz w:val="28"/>
          <w:szCs w:val="28"/>
        </w:rPr>
        <w:t>проверки</w:t>
      </w:r>
      <w:r w:rsidRPr="00245590">
        <w:rPr>
          <w:b/>
          <w:sz w:val="28"/>
          <w:szCs w:val="28"/>
        </w:rPr>
        <w:t xml:space="preserve"> </w:t>
      </w:r>
      <w:r>
        <w:rPr>
          <w:b/>
          <w:sz w:val="28"/>
          <w:szCs w:val="28"/>
        </w:rPr>
        <w:t>целевого назначения и эффективного</w:t>
      </w:r>
    </w:p>
    <w:p w:rsidR="008852AC" w:rsidRDefault="008852AC" w:rsidP="008C3FDA">
      <w:pPr>
        <w:jc w:val="center"/>
        <w:rPr>
          <w:b/>
          <w:sz w:val="28"/>
          <w:szCs w:val="28"/>
        </w:rPr>
      </w:pPr>
      <w:r>
        <w:rPr>
          <w:b/>
          <w:sz w:val="28"/>
          <w:szCs w:val="28"/>
        </w:rPr>
        <w:t xml:space="preserve"> использования денежных средств, направленных  из местного бюджета</w:t>
      </w:r>
    </w:p>
    <w:p w:rsidR="008852AC" w:rsidRDefault="008852AC" w:rsidP="008C3FDA">
      <w:pPr>
        <w:jc w:val="center"/>
        <w:rPr>
          <w:b/>
          <w:sz w:val="28"/>
          <w:szCs w:val="28"/>
        </w:rPr>
      </w:pPr>
      <w:r>
        <w:rPr>
          <w:b/>
          <w:sz w:val="28"/>
          <w:szCs w:val="28"/>
        </w:rPr>
        <w:t xml:space="preserve"> на содержание </w:t>
      </w:r>
      <w:r w:rsidRPr="00245590">
        <w:rPr>
          <w:b/>
          <w:sz w:val="28"/>
          <w:szCs w:val="28"/>
        </w:rPr>
        <w:t xml:space="preserve"> М</w:t>
      </w:r>
      <w:r>
        <w:rPr>
          <w:b/>
          <w:sz w:val="28"/>
          <w:szCs w:val="28"/>
        </w:rPr>
        <w:t xml:space="preserve">униципального бюджетного учреждения </w:t>
      </w:r>
    </w:p>
    <w:p w:rsidR="008852AC" w:rsidRDefault="008852AC" w:rsidP="008C3FDA">
      <w:pPr>
        <w:jc w:val="center"/>
        <w:rPr>
          <w:b/>
          <w:sz w:val="28"/>
          <w:szCs w:val="28"/>
        </w:rPr>
      </w:pPr>
      <w:r>
        <w:rPr>
          <w:b/>
          <w:sz w:val="28"/>
          <w:szCs w:val="28"/>
        </w:rPr>
        <w:t xml:space="preserve">«Бизнес - инкубатор городского округа город Выкса» </w:t>
      </w:r>
    </w:p>
    <w:p w:rsidR="008852AC" w:rsidRDefault="008852AC" w:rsidP="008C3FDA">
      <w:pPr>
        <w:ind w:right="-2"/>
        <w:jc w:val="both"/>
        <w:rPr>
          <w:sz w:val="28"/>
          <w:szCs w:val="28"/>
        </w:rPr>
      </w:pPr>
    </w:p>
    <w:p w:rsidR="008852AC" w:rsidRDefault="008852AC" w:rsidP="008C3FDA">
      <w:pPr>
        <w:jc w:val="both"/>
        <w:rPr>
          <w:sz w:val="28"/>
          <w:szCs w:val="28"/>
        </w:rPr>
      </w:pPr>
      <w:r w:rsidRPr="002B0271">
        <w:rPr>
          <w:sz w:val="28"/>
          <w:szCs w:val="28"/>
        </w:rPr>
        <w:t>1. Основание для проведения контрольного мероприятия:</w:t>
      </w:r>
      <w:r>
        <w:rPr>
          <w:sz w:val="28"/>
          <w:szCs w:val="28"/>
        </w:rPr>
        <w:t xml:space="preserve"> п. 2</w:t>
      </w:r>
      <w:r w:rsidRPr="002B0271">
        <w:rPr>
          <w:sz w:val="28"/>
          <w:szCs w:val="28"/>
        </w:rPr>
        <w:t xml:space="preserve"> плана работы контрольно-счетной инспекции городского округа город Выкса Ни</w:t>
      </w:r>
      <w:r>
        <w:rPr>
          <w:sz w:val="28"/>
          <w:szCs w:val="28"/>
        </w:rPr>
        <w:t xml:space="preserve">жегородской области на 2012 год, Распоряжение </w:t>
      </w:r>
      <w:r w:rsidRPr="00963897">
        <w:rPr>
          <w:sz w:val="28"/>
          <w:szCs w:val="28"/>
        </w:rPr>
        <w:t>07.12.2012 №13 к/д</w:t>
      </w:r>
      <w:r>
        <w:rPr>
          <w:sz w:val="28"/>
          <w:szCs w:val="28"/>
        </w:rPr>
        <w:t>.</w:t>
      </w:r>
      <w:r w:rsidRPr="00963897">
        <w:rPr>
          <w:sz w:val="28"/>
          <w:szCs w:val="28"/>
        </w:rPr>
        <w:t xml:space="preserve"> </w:t>
      </w:r>
    </w:p>
    <w:p w:rsidR="008852AC" w:rsidRPr="006372C6" w:rsidRDefault="008852AC" w:rsidP="003F1EC4">
      <w:pPr>
        <w:ind w:right="-2"/>
        <w:jc w:val="both"/>
        <w:rPr>
          <w:sz w:val="16"/>
          <w:szCs w:val="16"/>
        </w:rPr>
      </w:pPr>
    </w:p>
    <w:p w:rsidR="008852AC" w:rsidRDefault="008852AC" w:rsidP="008C3FDA">
      <w:pPr>
        <w:jc w:val="both"/>
        <w:rPr>
          <w:b/>
          <w:sz w:val="28"/>
          <w:szCs w:val="28"/>
        </w:rPr>
      </w:pPr>
      <w:r w:rsidRPr="002B0271">
        <w:rPr>
          <w:sz w:val="28"/>
          <w:szCs w:val="28"/>
        </w:rPr>
        <w:t xml:space="preserve">2. Предмет контрольного мероприятия: </w:t>
      </w:r>
      <w:r w:rsidRPr="00963897">
        <w:rPr>
          <w:sz w:val="28"/>
          <w:szCs w:val="28"/>
        </w:rPr>
        <w:t>первичные бухгалтерские документы, регистры бухгалтерского  учета, бухгалтерская, бюджетная и иная отчетность; книги доходов и расходов, сметы доходов и расходов (бюджетные сметы), документы, определяющие организацию ведения учета, составления и предоставления отчетности; базы данных прикладного программного обеспечения; документы по размещению заказов на поставки товаров, выполнение работ, оказание услуг для муниципальных  нужд; документы, отражающие организационную структуру, документы, обеспечивающие кадровую деятельность</w:t>
      </w:r>
      <w:r w:rsidRPr="00963897">
        <w:rPr>
          <w:color w:val="333333"/>
          <w:sz w:val="28"/>
          <w:szCs w:val="28"/>
        </w:rPr>
        <w:t xml:space="preserve"> и</w:t>
      </w:r>
      <w:r w:rsidRPr="000642BD">
        <w:rPr>
          <w:color w:val="333333"/>
          <w:sz w:val="28"/>
          <w:szCs w:val="28"/>
        </w:rPr>
        <w:t xml:space="preserve"> другие документы, касающиеся деятельности </w:t>
      </w:r>
      <w:r>
        <w:rPr>
          <w:sz w:val="28"/>
          <w:szCs w:val="28"/>
        </w:rPr>
        <w:t>МБУ «БИВ»</w:t>
      </w:r>
      <w:r w:rsidRPr="005F0AE4">
        <w:rPr>
          <w:sz w:val="28"/>
          <w:szCs w:val="28"/>
        </w:rPr>
        <w:t xml:space="preserve"> </w:t>
      </w:r>
      <w:r w:rsidRPr="000642BD">
        <w:rPr>
          <w:sz w:val="28"/>
          <w:szCs w:val="28"/>
        </w:rPr>
        <w:t xml:space="preserve">за период с </w:t>
      </w:r>
      <w:r>
        <w:rPr>
          <w:sz w:val="28"/>
          <w:szCs w:val="28"/>
        </w:rPr>
        <w:t>25.05.2012г. по 31</w:t>
      </w:r>
      <w:r w:rsidRPr="000642BD">
        <w:rPr>
          <w:sz w:val="28"/>
          <w:szCs w:val="28"/>
        </w:rPr>
        <w:t>.12.2012г</w:t>
      </w:r>
      <w:r w:rsidRPr="000642BD">
        <w:rPr>
          <w:b/>
          <w:sz w:val="28"/>
          <w:szCs w:val="28"/>
        </w:rPr>
        <w:t>.</w:t>
      </w:r>
    </w:p>
    <w:p w:rsidR="008852AC" w:rsidRPr="006372C6" w:rsidRDefault="008852AC" w:rsidP="008C3FDA">
      <w:pPr>
        <w:jc w:val="both"/>
        <w:rPr>
          <w:sz w:val="16"/>
          <w:szCs w:val="16"/>
        </w:rPr>
      </w:pPr>
    </w:p>
    <w:p w:rsidR="008852AC" w:rsidRPr="00414824" w:rsidRDefault="008852AC" w:rsidP="00414824">
      <w:pPr>
        <w:pStyle w:val="3"/>
        <w:spacing w:before="0" w:after="0"/>
        <w:rPr>
          <w:rFonts w:ascii="Times New Roman" w:hAnsi="Times New Roman"/>
          <w:b w:val="0"/>
          <w:sz w:val="28"/>
          <w:szCs w:val="28"/>
        </w:rPr>
      </w:pPr>
      <w:r w:rsidRPr="00414824">
        <w:rPr>
          <w:rFonts w:ascii="Times New Roman" w:hAnsi="Times New Roman"/>
          <w:b w:val="0"/>
          <w:sz w:val="28"/>
          <w:szCs w:val="28"/>
        </w:rPr>
        <w:t xml:space="preserve">3. Объект (объекты) контрольного мероприятия: </w:t>
      </w:r>
      <w:r>
        <w:rPr>
          <w:rFonts w:ascii="Times New Roman" w:hAnsi="Times New Roman"/>
          <w:b w:val="0"/>
          <w:sz w:val="28"/>
          <w:szCs w:val="28"/>
        </w:rPr>
        <w:t>МБ</w:t>
      </w:r>
      <w:r w:rsidRPr="005804FF">
        <w:rPr>
          <w:rFonts w:ascii="Times New Roman" w:hAnsi="Times New Roman"/>
          <w:b w:val="0"/>
          <w:sz w:val="28"/>
          <w:szCs w:val="28"/>
        </w:rPr>
        <w:t>У</w:t>
      </w:r>
      <w:r w:rsidRPr="005804FF">
        <w:rPr>
          <w:rFonts w:ascii="Times New Roman" w:hAnsi="Times New Roman"/>
          <w:b w:val="0"/>
          <w:snapToGrid w:val="0"/>
          <w:sz w:val="28"/>
          <w:szCs w:val="28"/>
        </w:rPr>
        <w:t xml:space="preserve"> «БИВ».</w:t>
      </w:r>
    </w:p>
    <w:p w:rsidR="008852AC" w:rsidRPr="006372C6" w:rsidRDefault="008852AC" w:rsidP="002B0271">
      <w:pPr>
        <w:ind w:right="-2"/>
        <w:jc w:val="both"/>
        <w:rPr>
          <w:sz w:val="16"/>
          <w:szCs w:val="16"/>
        </w:rPr>
      </w:pPr>
    </w:p>
    <w:p w:rsidR="008852AC" w:rsidRPr="00245590" w:rsidRDefault="008852AC" w:rsidP="005804FF">
      <w:pPr>
        <w:jc w:val="both"/>
        <w:rPr>
          <w:sz w:val="28"/>
          <w:szCs w:val="28"/>
        </w:rPr>
      </w:pPr>
      <w:r w:rsidRPr="002B0271">
        <w:rPr>
          <w:sz w:val="28"/>
          <w:szCs w:val="28"/>
        </w:rPr>
        <w:t xml:space="preserve">4. Срок проведения контрольного </w:t>
      </w:r>
      <w:r>
        <w:rPr>
          <w:sz w:val="28"/>
          <w:szCs w:val="28"/>
        </w:rPr>
        <w:t>мероприятия с 07.12</w:t>
      </w:r>
      <w:r w:rsidRPr="00245590">
        <w:rPr>
          <w:sz w:val="28"/>
          <w:szCs w:val="28"/>
        </w:rPr>
        <w:t>.2012</w:t>
      </w:r>
      <w:r>
        <w:rPr>
          <w:sz w:val="28"/>
          <w:szCs w:val="28"/>
        </w:rPr>
        <w:t xml:space="preserve">г. по </w:t>
      </w:r>
      <w:r w:rsidRPr="00245590">
        <w:rPr>
          <w:sz w:val="28"/>
          <w:szCs w:val="28"/>
        </w:rPr>
        <w:t xml:space="preserve"> </w:t>
      </w:r>
      <w:r>
        <w:rPr>
          <w:sz w:val="28"/>
          <w:szCs w:val="28"/>
        </w:rPr>
        <w:t>28.01.2013г</w:t>
      </w:r>
      <w:r w:rsidRPr="00F75EA8">
        <w:rPr>
          <w:sz w:val="28"/>
          <w:szCs w:val="28"/>
        </w:rPr>
        <w:t>.</w:t>
      </w:r>
      <w:r w:rsidRPr="00245590">
        <w:rPr>
          <w:sz w:val="28"/>
          <w:szCs w:val="28"/>
        </w:rPr>
        <w:t xml:space="preserve"> </w:t>
      </w:r>
    </w:p>
    <w:p w:rsidR="008852AC" w:rsidRPr="006372C6" w:rsidRDefault="008852AC" w:rsidP="00B23B91">
      <w:pPr>
        <w:ind w:right="-284"/>
        <w:rPr>
          <w:sz w:val="16"/>
          <w:szCs w:val="16"/>
        </w:rPr>
      </w:pPr>
    </w:p>
    <w:p w:rsidR="008852AC" w:rsidRDefault="008852AC" w:rsidP="00B23B91">
      <w:pPr>
        <w:ind w:right="-284"/>
        <w:rPr>
          <w:sz w:val="28"/>
          <w:szCs w:val="28"/>
        </w:rPr>
      </w:pPr>
      <w:r w:rsidRPr="002B0271">
        <w:rPr>
          <w:sz w:val="28"/>
          <w:szCs w:val="28"/>
        </w:rPr>
        <w:t>5. Цели контрольного мероприятия:</w:t>
      </w:r>
    </w:p>
    <w:p w:rsidR="008852AC" w:rsidRPr="00670180" w:rsidRDefault="008852AC" w:rsidP="00F51D31">
      <w:pPr>
        <w:ind w:right="21"/>
        <w:jc w:val="both"/>
        <w:rPr>
          <w:sz w:val="28"/>
          <w:szCs w:val="28"/>
        </w:rPr>
      </w:pPr>
      <w:r>
        <w:rPr>
          <w:sz w:val="28"/>
          <w:szCs w:val="28"/>
        </w:rPr>
        <w:t xml:space="preserve">5.1. проверка </w:t>
      </w:r>
      <w:r w:rsidRPr="00670180">
        <w:rPr>
          <w:sz w:val="28"/>
          <w:szCs w:val="28"/>
        </w:rPr>
        <w:t xml:space="preserve"> </w:t>
      </w:r>
      <w:r>
        <w:rPr>
          <w:sz w:val="28"/>
          <w:szCs w:val="28"/>
        </w:rPr>
        <w:t>целевого</w:t>
      </w:r>
      <w:r w:rsidRPr="00670180">
        <w:rPr>
          <w:sz w:val="28"/>
          <w:szCs w:val="28"/>
        </w:rPr>
        <w:t xml:space="preserve"> </w:t>
      </w:r>
      <w:r>
        <w:rPr>
          <w:sz w:val="28"/>
          <w:szCs w:val="28"/>
        </w:rPr>
        <w:t>использования</w:t>
      </w:r>
      <w:r w:rsidRPr="00670180">
        <w:rPr>
          <w:sz w:val="28"/>
          <w:szCs w:val="28"/>
        </w:rPr>
        <w:t xml:space="preserve"> денежных средств, направленных на </w:t>
      </w:r>
      <w:r>
        <w:rPr>
          <w:sz w:val="28"/>
          <w:szCs w:val="28"/>
        </w:rPr>
        <w:t>содержание МБУ «БИВ».</w:t>
      </w:r>
    </w:p>
    <w:p w:rsidR="008852AC" w:rsidRPr="00670180" w:rsidRDefault="008852AC" w:rsidP="00F51D31">
      <w:pPr>
        <w:ind w:right="21"/>
        <w:jc w:val="both"/>
        <w:rPr>
          <w:sz w:val="28"/>
          <w:szCs w:val="28"/>
        </w:rPr>
      </w:pPr>
      <w:r>
        <w:rPr>
          <w:sz w:val="28"/>
          <w:szCs w:val="28"/>
        </w:rPr>
        <w:t>5</w:t>
      </w:r>
      <w:r w:rsidRPr="00670180">
        <w:rPr>
          <w:sz w:val="28"/>
          <w:szCs w:val="28"/>
        </w:rPr>
        <w:t>.2</w:t>
      </w:r>
      <w:r>
        <w:rPr>
          <w:sz w:val="28"/>
          <w:szCs w:val="28"/>
        </w:rPr>
        <w:t>. проверка</w:t>
      </w:r>
      <w:r w:rsidRPr="00670180">
        <w:rPr>
          <w:sz w:val="28"/>
          <w:szCs w:val="28"/>
        </w:rPr>
        <w:t xml:space="preserve">  </w:t>
      </w:r>
      <w:r>
        <w:rPr>
          <w:sz w:val="28"/>
          <w:szCs w:val="28"/>
        </w:rPr>
        <w:t>эффективного</w:t>
      </w:r>
      <w:r w:rsidRPr="00670180">
        <w:rPr>
          <w:sz w:val="28"/>
          <w:szCs w:val="28"/>
        </w:rPr>
        <w:t xml:space="preserve"> </w:t>
      </w:r>
      <w:r>
        <w:rPr>
          <w:sz w:val="28"/>
          <w:szCs w:val="28"/>
        </w:rPr>
        <w:t>использования</w:t>
      </w:r>
      <w:r w:rsidRPr="00670180">
        <w:rPr>
          <w:sz w:val="28"/>
          <w:szCs w:val="28"/>
        </w:rPr>
        <w:t xml:space="preserve"> денежных средств,</w:t>
      </w:r>
      <w:r>
        <w:rPr>
          <w:sz w:val="28"/>
          <w:szCs w:val="28"/>
        </w:rPr>
        <w:t xml:space="preserve"> направленных на  содержание МБУ «БИВ».</w:t>
      </w:r>
    </w:p>
    <w:p w:rsidR="008852AC" w:rsidRDefault="008852AC" w:rsidP="00F51D31">
      <w:pPr>
        <w:ind w:right="21"/>
        <w:rPr>
          <w:sz w:val="28"/>
          <w:szCs w:val="28"/>
        </w:rPr>
      </w:pPr>
    </w:p>
    <w:p w:rsidR="008852AC" w:rsidRDefault="008852AC" w:rsidP="0071008E">
      <w:pPr>
        <w:tabs>
          <w:tab w:val="left" w:pos="0"/>
        </w:tabs>
        <w:ind w:right="-2"/>
        <w:jc w:val="both"/>
        <w:rPr>
          <w:sz w:val="28"/>
          <w:szCs w:val="28"/>
        </w:rPr>
      </w:pPr>
      <w:r w:rsidRPr="006372C6">
        <w:rPr>
          <w:sz w:val="28"/>
          <w:szCs w:val="28"/>
        </w:rPr>
        <w:t xml:space="preserve">6. Проверяемый период деятельности: </w:t>
      </w:r>
      <w:r>
        <w:rPr>
          <w:sz w:val="28"/>
          <w:szCs w:val="28"/>
        </w:rPr>
        <w:t>с 17.09.2012 по 12.10</w:t>
      </w:r>
      <w:r w:rsidRPr="006372C6">
        <w:rPr>
          <w:sz w:val="28"/>
          <w:szCs w:val="28"/>
        </w:rPr>
        <w:t>.2012.</w:t>
      </w:r>
    </w:p>
    <w:p w:rsidR="008852AC" w:rsidRPr="00C31CF0" w:rsidRDefault="008852AC" w:rsidP="0071008E">
      <w:pPr>
        <w:tabs>
          <w:tab w:val="left" w:pos="0"/>
          <w:tab w:val="left" w:pos="180"/>
        </w:tabs>
        <w:jc w:val="both"/>
        <w:rPr>
          <w:sz w:val="28"/>
          <w:szCs w:val="28"/>
        </w:rPr>
      </w:pPr>
      <w:r w:rsidRPr="00C31CF0">
        <w:rPr>
          <w:sz w:val="28"/>
          <w:szCs w:val="28"/>
        </w:rPr>
        <w:t xml:space="preserve">В соответствии с планом финансово-хозяйственной деятельности на 2012 год МБУ «БИВ» утверждена субсидия  на выполнение  муниципального задания в сумме с 1 040 000  руб. </w:t>
      </w:r>
    </w:p>
    <w:p w:rsidR="008852AC" w:rsidRDefault="008852AC" w:rsidP="0071008E">
      <w:pPr>
        <w:pStyle w:val="12"/>
        <w:suppressLineNumbers/>
        <w:tabs>
          <w:tab w:val="left" w:pos="0"/>
        </w:tabs>
        <w:jc w:val="both"/>
        <w:rPr>
          <w:color w:val="000000"/>
          <w:sz w:val="28"/>
          <w:szCs w:val="28"/>
        </w:rPr>
      </w:pPr>
      <w:r w:rsidRPr="00C31CF0">
        <w:rPr>
          <w:sz w:val="28"/>
          <w:szCs w:val="28"/>
        </w:rPr>
        <w:t>По состоянию</w:t>
      </w:r>
      <w:r>
        <w:rPr>
          <w:sz w:val="28"/>
          <w:szCs w:val="28"/>
        </w:rPr>
        <w:t xml:space="preserve"> на 31</w:t>
      </w:r>
      <w:r w:rsidRPr="00207FAE">
        <w:rPr>
          <w:sz w:val="28"/>
          <w:szCs w:val="28"/>
        </w:rPr>
        <w:t xml:space="preserve">.12.12г. на лицевой счет поступило бюджетных средств в сумме </w:t>
      </w:r>
      <w:r>
        <w:rPr>
          <w:sz w:val="28"/>
          <w:szCs w:val="28"/>
        </w:rPr>
        <w:t>1 040 000 руб. или 10</w:t>
      </w:r>
      <w:r w:rsidRPr="00207FAE">
        <w:rPr>
          <w:sz w:val="28"/>
          <w:szCs w:val="28"/>
        </w:rPr>
        <w:t xml:space="preserve">0% </w:t>
      </w:r>
      <w:r w:rsidRPr="00207FAE">
        <w:rPr>
          <w:color w:val="000000"/>
          <w:sz w:val="28"/>
          <w:szCs w:val="28"/>
        </w:rPr>
        <w:t xml:space="preserve">от утвержденной суммы субсидии, </w:t>
      </w:r>
      <w:r w:rsidRPr="00207FAE">
        <w:rPr>
          <w:sz w:val="28"/>
          <w:szCs w:val="28"/>
        </w:rPr>
        <w:t xml:space="preserve">израсходовано за проверяемый период </w:t>
      </w:r>
      <w:r>
        <w:rPr>
          <w:color w:val="000000"/>
          <w:sz w:val="28"/>
          <w:szCs w:val="28"/>
        </w:rPr>
        <w:t>619 793,10 руб. или 59,6% поступившей субсидии в том числе:</w:t>
      </w:r>
    </w:p>
    <w:p w:rsidR="008852AC" w:rsidRDefault="008852AC" w:rsidP="0071008E">
      <w:pPr>
        <w:pStyle w:val="12"/>
        <w:suppressLineNumbers/>
        <w:tabs>
          <w:tab w:val="left" w:pos="0"/>
        </w:tabs>
        <w:jc w:val="both"/>
        <w:rPr>
          <w:color w:val="000000"/>
          <w:sz w:val="28"/>
          <w:szCs w:val="28"/>
        </w:rPr>
      </w:pPr>
      <w:r>
        <w:rPr>
          <w:color w:val="000000"/>
          <w:sz w:val="28"/>
          <w:szCs w:val="28"/>
        </w:rPr>
        <w:lastRenderedPageBreak/>
        <w:t>- выплаченная заработная плата директора и бухгалтера (за вычетом НДФЛ)- 152632,14 руб.</w:t>
      </w:r>
    </w:p>
    <w:p w:rsidR="008852AC" w:rsidRDefault="008852AC" w:rsidP="0071008E">
      <w:pPr>
        <w:pStyle w:val="12"/>
        <w:suppressLineNumbers/>
        <w:tabs>
          <w:tab w:val="left" w:pos="0"/>
        </w:tabs>
        <w:jc w:val="both"/>
        <w:rPr>
          <w:color w:val="000000"/>
          <w:sz w:val="28"/>
          <w:szCs w:val="28"/>
        </w:rPr>
      </w:pPr>
      <w:r>
        <w:rPr>
          <w:color w:val="000000"/>
          <w:sz w:val="28"/>
          <w:szCs w:val="28"/>
        </w:rPr>
        <w:t xml:space="preserve">-оплата услуг по договору с </w:t>
      </w:r>
      <w:proofErr w:type="spellStart"/>
      <w:r>
        <w:rPr>
          <w:color w:val="000000"/>
          <w:sz w:val="28"/>
          <w:szCs w:val="28"/>
        </w:rPr>
        <w:t>Высоколовым</w:t>
      </w:r>
      <w:proofErr w:type="spellEnd"/>
      <w:r>
        <w:rPr>
          <w:color w:val="000000"/>
          <w:sz w:val="28"/>
          <w:szCs w:val="28"/>
        </w:rPr>
        <w:t xml:space="preserve"> В.В. и </w:t>
      </w:r>
      <w:proofErr w:type="spellStart"/>
      <w:r>
        <w:rPr>
          <w:color w:val="000000"/>
          <w:sz w:val="28"/>
          <w:szCs w:val="28"/>
        </w:rPr>
        <w:t>Есяниным</w:t>
      </w:r>
      <w:proofErr w:type="spellEnd"/>
      <w:r>
        <w:rPr>
          <w:color w:val="000000"/>
          <w:sz w:val="28"/>
          <w:szCs w:val="28"/>
        </w:rPr>
        <w:t xml:space="preserve"> С.Ю (за вычетом НДФЛ)-173190,57 руб.</w:t>
      </w:r>
    </w:p>
    <w:p w:rsidR="008852AC" w:rsidRDefault="008852AC" w:rsidP="0071008E">
      <w:pPr>
        <w:pStyle w:val="12"/>
        <w:suppressLineNumbers/>
        <w:tabs>
          <w:tab w:val="left" w:pos="0"/>
        </w:tabs>
        <w:jc w:val="both"/>
        <w:rPr>
          <w:color w:val="000000"/>
          <w:sz w:val="28"/>
          <w:szCs w:val="28"/>
        </w:rPr>
      </w:pPr>
      <w:r>
        <w:rPr>
          <w:color w:val="000000"/>
          <w:sz w:val="28"/>
          <w:szCs w:val="28"/>
        </w:rPr>
        <w:t>-оплата налогов, взносов с ФОТ -155 698,39 руб.</w:t>
      </w:r>
    </w:p>
    <w:p w:rsidR="008852AC" w:rsidRDefault="008852AC" w:rsidP="0071008E">
      <w:pPr>
        <w:pStyle w:val="12"/>
        <w:suppressLineNumbers/>
        <w:tabs>
          <w:tab w:val="left" w:pos="0"/>
        </w:tabs>
        <w:jc w:val="both"/>
        <w:rPr>
          <w:color w:val="000000"/>
          <w:sz w:val="28"/>
          <w:szCs w:val="28"/>
        </w:rPr>
      </w:pPr>
      <w:r>
        <w:rPr>
          <w:color w:val="000000"/>
          <w:sz w:val="28"/>
          <w:szCs w:val="28"/>
        </w:rPr>
        <w:t>-штрафы, пени - 206,33</w:t>
      </w:r>
    </w:p>
    <w:p w:rsidR="008852AC" w:rsidRDefault="008852AC" w:rsidP="0071008E">
      <w:pPr>
        <w:pStyle w:val="12"/>
        <w:suppressLineNumbers/>
        <w:tabs>
          <w:tab w:val="left" w:pos="0"/>
        </w:tabs>
        <w:jc w:val="both"/>
        <w:rPr>
          <w:color w:val="000000"/>
          <w:sz w:val="28"/>
          <w:szCs w:val="28"/>
        </w:rPr>
      </w:pPr>
      <w:r>
        <w:rPr>
          <w:color w:val="000000"/>
          <w:sz w:val="28"/>
          <w:szCs w:val="28"/>
        </w:rPr>
        <w:t xml:space="preserve">-приобретение основных средств (в </w:t>
      </w:r>
      <w:proofErr w:type="spellStart"/>
      <w:r>
        <w:rPr>
          <w:color w:val="000000"/>
          <w:sz w:val="28"/>
          <w:szCs w:val="28"/>
        </w:rPr>
        <w:t>т.ч</w:t>
      </w:r>
      <w:proofErr w:type="spellEnd"/>
      <w:r>
        <w:rPr>
          <w:color w:val="000000"/>
          <w:sz w:val="28"/>
          <w:szCs w:val="28"/>
        </w:rPr>
        <w:t>. ноутбуки -2 шт., принтер) - 87 344 руб.</w:t>
      </w:r>
    </w:p>
    <w:p w:rsidR="008852AC" w:rsidRDefault="008852AC" w:rsidP="0071008E">
      <w:pPr>
        <w:pStyle w:val="12"/>
        <w:suppressLineNumbers/>
        <w:tabs>
          <w:tab w:val="left" w:pos="0"/>
        </w:tabs>
        <w:jc w:val="both"/>
        <w:rPr>
          <w:color w:val="000000"/>
          <w:sz w:val="28"/>
          <w:szCs w:val="28"/>
        </w:rPr>
      </w:pPr>
      <w:r>
        <w:rPr>
          <w:color w:val="000000"/>
          <w:sz w:val="28"/>
          <w:szCs w:val="28"/>
        </w:rPr>
        <w:t>-оплата услуг связи - 7 304,37 руб.</w:t>
      </w:r>
    </w:p>
    <w:p w:rsidR="008852AC" w:rsidRDefault="008852AC" w:rsidP="0071008E">
      <w:pPr>
        <w:pStyle w:val="12"/>
        <w:suppressLineNumbers/>
        <w:tabs>
          <w:tab w:val="left" w:pos="0"/>
        </w:tabs>
        <w:jc w:val="both"/>
        <w:rPr>
          <w:color w:val="000000"/>
          <w:sz w:val="28"/>
          <w:szCs w:val="28"/>
        </w:rPr>
      </w:pPr>
      <w:r>
        <w:rPr>
          <w:color w:val="000000"/>
          <w:sz w:val="28"/>
          <w:szCs w:val="28"/>
        </w:rPr>
        <w:t>-страховая премия по договору ОСАГО, оплата стоянки автомобиля-5072,4 руб.</w:t>
      </w:r>
    </w:p>
    <w:p w:rsidR="008852AC" w:rsidRDefault="008852AC" w:rsidP="0071008E">
      <w:pPr>
        <w:pStyle w:val="12"/>
        <w:suppressLineNumbers/>
        <w:tabs>
          <w:tab w:val="left" w:pos="0"/>
        </w:tabs>
        <w:jc w:val="both"/>
        <w:rPr>
          <w:color w:val="000000"/>
          <w:sz w:val="28"/>
          <w:szCs w:val="28"/>
        </w:rPr>
      </w:pPr>
      <w:r>
        <w:rPr>
          <w:color w:val="000000"/>
          <w:sz w:val="28"/>
          <w:szCs w:val="28"/>
        </w:rPr>
        <w:t xml:space="preserve">-оплата договора ответственного хранения с ООО «Формула мебели»-4700 руб. </w:t>
      </w:r>
    </w:p>
    <w:p w:rsidR="008852AC" w:rsidRDefault="008852AC" w:rsidP="0071008E">
      <w:pPr>
        <w:pStyle w:val="12"/>
        <w:suppressLineNumbers/>
        <w:tabs>
          <w:tab w:val="left" w:pos="0"/>
        </w:tabs>
        <w:jc w:val="both"/>
        <w:rPr>
          <w:color w:val="000000"/>
          <w:sz w:val="28"/>
          <w:szCs w:val="28"/>
        </w:rPr>
      </w:pPr>
      <w:r>
        <w:rPr>
          <w:color w:val="000000"/>
          <w:sz w:val="28"/>
          <w:szCs w:val="28"/>
        </w:rPr>
        <w:t>-обучение, курсы- 13120 руб.</w:t>
      </w:r>
    </w:p>
    <w:p w:rsidR="008852AC" w:rsidRDefault="008852AC" w:rsidP="0071008E">
      <w:pPr>
        <w:pStyle w:val="12"/>
        <w:suppressLineNumbers/>
        <w:tabs>
          <w:tab w:val="left" w:pos="0"/>
        </w:tabs>
        <w:jc w:val="both"/>
        <w:rPr>
          <w:color w:val="000000"/>
          <w:sz w:val="28"/>
          <w:szCs w:val="28"/>
        </w:rPr>
      </w:pPr>
      <w:r>
        <w:rPr>
          <w:color w:val="000000"/>
          <w:sz w:val="28"/>
          <w:szCs w:val="28"/>
        </w:rPr>
        <w:t>-публикация статьи-10000 руб.</w:t>
      </w:r>
    </w:p>
    <w:p w:rsidR="008852AC" w:rsidRDefault="008852AC" w:rsidP="0071008E">
      <w:pPr>
        <w:pStyle w:val="12"/>
        <w:suppressLineNumbers/>
        <w:tabs>
          <w:tab w:val="left" w:pos="0"/>
        </w:tabs>
        <w:jc w:val="both"/>
        <w:rPr>
          <w:color w:val="000000"/>
          <w:sz w:val="28"/>
          <w:szCs w:val="28"/>
        </w:rPr>
      </w:pPr>
      <w:r>
        <w:rPr>
          <w:color w:val="000000"/>
          <w:sz w:val="28"/>
          <w:szCs w:val="28"/>
        </w:rPr>
        <w:t>-приобретение канцтоваров-1378 руб.</w:t>
      </w:r>
    </w:p>
    <w:p w:rsidR="008852AC" w:rsidRDefault="008852AC" w:rsidP="0071008E">
      <w:pPr>
        <w:pStyle w:val="12"/>
        <w:suppressLineNumbers/>
        <w:tabs>
          <w:tab w:val="left" w:pos="0"/>
        </w:tabs>
        <w:jc w:val="both"/>
        <w:rPr>
          <w:color w:val="000000"/>
          <w:sz w:val="28"/>
          <w:szCs w:val="28"/>
        </w:rPr>
      </w:pPr>
      <w:r>
        <w:rPr>
          <w:color w:val="000000"/>
          <w:sz w:val="28"/>
          <w:szCs w:val="28"/>
        </w:rPr>
        <w:t>-выплата подотчетных сумм-6643,2 руб.</w:t>
      </w:r>
    </w:p>
    <w:p w:rsidR="008852AC" w:rsidRDefault="008852AC" w:rsidP="0071008E">
      <w:pPr>
        <w:pStyle w:val="12"/>
        <w:suppressLineNumbers/>
        <w:tabs>
          <w:tab w:val="left" w:pos="0"/>
        </w:tabs>
        <w:jc w:val="both"/>
        <w:rPr>
          <w:color w:val="000000"/>
          <w:sz w:val="28"/>
          <w:szCs w:val="28"/>
        </w:rPr>
      </w:pPr>
      <w:r>
        <w:rPr>
          <w:color w:val="000000"/>
          <w:sz w:val="28"/>
          <w:szCs w:val="28"/>
        </w:rPr>
        <w:t xml:space="preserve">-оплата командировочных </w:t>
      </w:r>
      <w:proofErr w:type="spellStart"/>
      <w:r>
        <w:rPr>
          <w:color w:val="000000"/>
          <w:sz w:val="28"/>
          <w:szCs w:val="28"/>
        </w:rPr>
        <w:t>Высоколову</w:t>
      </w:r>
      <w:proofErr w:type="spellEnd"/>
      <w:r>
        <w:rPr>
          <w:color w:val="000000"/>
          <w:sz w:val="28"/>
          <w:szCs w:val="28"/>
        </w:rPr>
        <w:t xml:space="preserve"> В.В.-2503,7 руб.</w:t>
      </w:r>
    </w:p>
    <w:p w:rsidR="008852AC" w:rsidRDefault="008852AC" w:rsidP="0071008E">
      <w:pPr>
        <w:pStyle w:val="12"/>
        <w:suppressLineNumbers/>
        <w:tabs>
          <w:tab w:val="left" w:pos="0"/>
        </w:tabs>
        <w:jc w:val="both"/>
        <w:rPr>
          <w:color w:val="000000"/>
          <w:sz w:val="28"/>
          <w:szCs w:val="28"/>
        </w:rPr>
      </w:pPr>
      <w:r>
        <w:rPr>
          <w:color w:val="000000"/>
          <w:sz w:val="28"/>
          <w:szCs w:val="28"/>
        </w:rPr>
        <w:t xml:space="preserve">Неиспользованное финансирование перечислено в бюджет округа в сумме 400000 руб. платежным поручением №55391 от 26.12.2012г. </w:t>
      </w:r>
    </w:p>
    <w:p w:rsidR="008852AC" w:rsidRPr="0071008E" w:rsidRDefault="008852AC" w:rsidP="0071008E">
      <w:pPr>
        <w:pStyle w:val="12"/>
        <w:suppressLineNumbers/>
        <w:tabs>
          <w:tab w:val="left" w:pos="0"/>
        </w:tabs>
        <w:jc w:val="both"/>
        <w:rPr>
          <w:sz w:val="28"/>
          <w:szCs w:val="28"/>
        </w:rPr>
      </w:pPr>
      <w:r w:rsidRPr="0071008E">
        <w:rPr>
          <w:sz w:val="28"/>
          <w:szCs w:val="28"/>
        </w:rPr>
        <w:t>По состоянию на 01.01.2013г. остаток на лицевом счете составляет  20 206,90 руб.</w:t>
      </w:r>
    </w:p>
    <w:p w:rsidR="008852AC" w:rsidRPr="006372C6" w:rsidRDefault="008852AC" w:rsidP="0071008E">
      <w:pPr>
        <w:tabs>
          <w:tab w:val="left" w:pos="0"/>
        </w:tabs>
        <w:ind w:right="-2"/>
        <w:jc w:val="both"/>
        <w:rPr>
          <w:sz w:val="16"/>
          <w:szCs w:val="16"/>
        </w:rPr>
      </w:pPr>
    </w:p>
    <w:p w:rsidR="008852AC" w:rsidRPr="000716DC" w:rsidRDefault="008852AC" w:rsidP="00B23B91">
      <w:pPr>
        <w:ind w:right="-284"/>
        <w:rPr>
          <w:sz w:val="28"/>
          <w:szCs w:val="28"/>
        </w:rPr>
      </w:pPr>
      <w:r>
        <w:rPr>
          <w:sz w:val="28"/>
          <w:szCs w:val="28"/>
        </w:rPr>
        <w:t>7</w:t>
      </w:r>
      <w:r w:rsidRPr="000716DC">
        <w:rPr>
          <w:sz w:val="28"/>
          <w:szCs w:val="28"/>
        </w:rPr>
        <w:t>. По результатам контрольного мероприятия установлено следующее.</w:t>
      </w:r>
    </w:p>
    <w:p w:rsidR="008852AC" w:rsidRDefault="008852AC" w:rsidP="00007F38">
      <w:pPr>
        <w:ind w:firstLine="540"/>
        <w:jc w:val="both"/>
        <w:rPr>
          <w:sz w:val="28"/>
          <w:szCs w:val="28"/>
        </w:rPr>
      </w:pPr>
      <w:r>
        <w:rPr>
          <w:sz w:val="28"/>
          <w:szCs w:val="28"/>
        </w:rPr>
        <w:t>7.1. (Цель 1). В нарушение п.1 «Положения о служебных командировках»,</w:t>
      </w:r>
      <w:r w:rsidRPr="009B0937">
        <w:rPr>
          <w:sz w:val="28"/>
          <w:szCs w:val="28"/>
        </w:rPr>
        <w:t xml:space="preserve"> </w:t>
      </w:r>
      <w:r>
        <w:rPr>
          <w:sz w:val="28"/>
          <w:szCs w:val="28"/>
        </w:rPr>
        <w:t xml:space="preserve">утвержденного Приказом «Об утверждении учетной политики» от 17.08.2012г. №1-У (далее Положение о командировках),  и п.1 «Положения о выдаче наличных денежных средств  в подотчет и представления отчетности подотчетным лицам» МБУ «БИВ», утвержденного </w:t>
      </w:r>
      <w:r w:rsidRPr="004F4A4D">
        <w:rPr>
          <w:sz w:val="28"/>
          <w:szCs w:val="28"/>
        </w:rPr>
        <w:t xml:space="preserve">директором МБУ «БИВ» Приказом «Об утверждении учетной политики» от 17.08.2012г. №1-У, (далее Положения), оплачены командировочные расходы </w:t>
      </w:r>
      <w:proofErr w:type="spellStart"/>
      <w:r w:rsidRPr="004F4A4D">
        <w:rPr>
          <w:sz w:val="28"/>
          <w:szCs w:val="28"/>
        </w:rPr>
        <w:t>Высоколову</w:t>
      </w:r>
      <w:proofErr w:type="spellEnd"/>
      <w:r w:rsidRPr="004F4A4D">
        <w:rPr>
          <w:sz w:val="28"/>
          <w:szCs w:val="28"/>
        </w:rPr>
        <w:t xml:space="preserve"> В.В., с кот</w:t>
      </w:r>
      <w:r>
        <w:rPr>
          <w:sz w:val="28"/>
          <w:szCs w:val="28"/>
        </w:rPr>
        <w:t>орым заключен  договор возмездного оказания услуг</w:t>
      </w:r>
      <w:r w:rsidRPr="004463E2">
        <w:rPr>
          <w:sz w:val="28"/>
          <w:szCs w:val="28"/>
        </w:rPr>
        <w:t xml:space="preserve"> </w:t>
      </w:r>
      <w:r>
        <w:rPr>
          <w:sz w:val="28"/>
          <w:szCs w:val="28"/>
        </w:rPr>
        <w:t>от 17.08.2012г.</w:t>
      </w:r>
      <w:r>
        <w:rPr>
          <w:color w:val="000000"/>
          <w:sz w:val="28"/>
          <w:szCs w:val="28"/>
        </w:rPr>
        <w:t>;</w:t>
      </w:r>
    </w:p>
    <w:p w:rsidR="008852AC" w:rsidRDefault="008852AC" w:rsidP="00472721">
      <w:pPr>
        <w:ind w:firstLine="567"/>
        <w:jc w:val="both"/>
        <w:rPr>
          <w:sz w:val="28"/>
          <w:szCs w:val="28"/>
        </w:rPr>
      </w:pPr>
      <w:r w:rsidRPr="0098032D">
        <w:rPr>
          <w:sz w:val="28"/>
          <w:szCs w:val="28"/>
        </w:rPr>
        <w:t xml:space="preserve">В </w:t>
      </w:r>
      <w:r>
        <w:rPr>
          <w:sz w:val="28"/>
          <w:szCs w:val="28"/>
        </w:rPr>
        <w:t>соответствии с</w:t>
      </w:r>
      <w:r w:rsidRPr="0098032D">
        <w:rPr>
          <w:sz w:val="28"/>
          <w:szCs w:val="28"/>
        </w:rPr>
        <w:t xml:space="preserve"> п.</w:t>
      </w:r>
      <w:r>
        <w:rPr>
          <w:sz w:val="28"/>
          <w:szCs w:val="28"/>
        </w:rPr>
        <w:t xml:space="preserve"> </w:t>
      </w:r>
      <w:r w:rsidRPr="0098032D">
        <w:rPr>
          <w:sz w:val="28"/>
          <w:szCs w:val="28"/>
        </w:rPr>
        <w:t xml:space="preserve">2 «Положения об особенностях направления работников в служебные командировки», утвержденного Постановлением от 13 октября </w:t>
      </w:r>
      <w:smartTag w:uri="urn:schemas-microsoft-com:office:smarttags" w:element="metricconverter">
        <w:smartTagPr>
          <w:attr w:name="ProductID" w:val="2008 г"/>
        </w:smartTagPr>
        <w:r w:rsidRPr="0098032D">
          <w:rPr>
            <w:sz w:val="28"/>
            <w:szCs w:val="28"/>
          </w:rPr>
          <w:t>2008 г</w:t>
        </w:r>
      </w:smartTag>
      <w:r w:rsidRPr="0098032D">
        <w:rPr>
          <w:sz w:val="28"/>
          <w:szCs w:val="28"/>
        </w:rPr>
        <w:t>. N 749  «… в командировки направляются работники, состоящие в трудовых отношениях с работодателем</w:t>
      </w:r>
      <w:r>
        <w:rPr>
          <w:sz w:val="28"/>
          <w:szCs w:val="28"/>
        </w:rPr>
        <w:t>».</w:t>
      </w:r>
    </w:p>
    <w:p w:rsidR="008852AC" w:rsidRDefault="008852AC" w:rsidP="00472721">
      <w:pPr>
        <w:autoSpaceDE w:val="0"/>
        <w:autoSpaceDN w:val="0"/>
        <w:adjustRightInd w:val="0"/>
        <w:ind w:firstLine="540"/>
        <w:jc w:val="both"/>
        <w:outlineLvl w:val="0"/>
        <w:rPr>
          <w:sz w:val="28"/>
          <w:szCs w:val="28"/>
        </w:rPr>
      </w:pPr>
      <w:r>
        <w:rPr>
          <w:sz w:val="28"/>
          <w:szCs w:val="28"/>
        </w:rPr>
        <w:t>На основании ст. 15</w:t>
      </w:r>
      <w:r w:rsidRPr="00EF557E">
        <w:rPr>
          <w:sz w:val="28"/>
          <w:szCs w:val="28"/>
        </w:rPr>
        <w:t xml:space="preserve"> </w:t>
      </w:r>
      <w:r>
        <w:rPr>
          <w:sz w:val="28"/>
          <w:szCs w:val="28"/>
        </w:rPr>
        <w:t>Трудового Кодекса РФ «трудовые отношения - отношения, основанные на соглашении между работником и работодателем о личном выполнении работником за плату трудовой функции (работы по должности в соответствии со штатным расписанием, профессии, специальности с указанием квалификации; конкретного вида поручаемой работнику работы), подчинении работника правилам внутреннего трудового распорядка при обеспечении работодателем условий труда, предусмотренных трудовым законодательством и иными нормативными правовыми актами, содержащими нормы трудового права, коллективным договором, соглашениями, локальными нормативными актами, трудовым договором».</w:t>
      </w:r>
    </w:p>
    <w:p w:rsidR="008852AC" w:rsidRDefault="008852AC" w:rsidP="00472721">
      <w:pPr>
        <w:autoSpaceDE w:val="0"/>
        <w:autoSpaceDN w:val="0"/>
        <w:adjustRightInd w:val="0"/>
        <w:ind w:firstLine="540"/>
        <w:jc w:val="both"/>
        <w:outlineLvl w:val="0"/>
        <w:rPr>
          <w:sz w:val="28"/>
          <w:szCs w:val="28"/>
        </w:rPr>
      </w:pPr>
      <w:r>
        <w:rPr>
          <w:sz w:val="28"/>
          <w:szCs w:val="28"/>
        </w:rPr>
        <w:t>На основании ст.16 Трудового Кодекса РФ «Трудовые отношения возникают между работником и работодателем на основании трудового договора, заключаемого ими в соответствии с настоящим Кодексом.</w:t>
      </w:r>
    </w:p>
    <w:p w:rsidR="008852AC" w:rsidRDefault="008852AC" w:rsidP="00472721">
      <w:pPr>
        <w:ind w:firstLine="567"/>
        <w:jc w:val="both"/>
        <w:rPr>
          <w:sz w:val="28"/>
          <w:szCs w:val="28"/>
        </w:rPr>
      </w:pPr>
      <w:r>
        <w:rPr>
          <w:sz w:val="28"/>
          <w:szCs w:val="28"/>
        </w:rPr>
        <w:t xml:space="preserve">На основании вышеуказанного </w:t>
      </w:r>
      <w:proofErr w:type="spellStart"/>
      <w:r>
        <w:rPr>
          <w:sz w:val="28"/>
          <w:szCs w:val="28"/>
        </w:rPr>
        <w:t>Высоколов</w:t>
      </w:r>
      <w:proofErr w:type="spellEnd"/>
      <w:r>
        <w:rPr>
          <w:sz w:val="28"/>
          <w:szCs w:val="28"/>
        </w:rPr>
        <w:t xml:space="preserve"> В.В., заключивший с МБУ «БИВ» договор возмездного оказания услуг, не состоит в трудовых отношениях с МБУ «БИВ».</w:t>
      </w:r>
    </w:p>
    <w:p w:rsidR="008852AC" w:rsidRDefault="008852AC" w:rsidP="00472721">
      <w:pPr>
        <w:ind w:firstLine="567"/>
        <w:jc w:val="both"/>
        <w:rPr>
          <w:sz w:val="28"/>
          <w:szCs w:val="28"/>
        </w:rPr>
      </w:pPr>
      <w:r>
        <w:rPr>
          <w:sz w:val="28"/>
          <w:szCs w:val="28"/>
        </w:rPr>
        <w:lastRenderedPageBreak/>
        <w:t xml:space="preserve">В соответствии с авансовым отчетом№2 от 13.11.2012г.  </w:t>
      </w:r>
      <w:proofErr w:type="spellStart"/>
      <w:r>
        <w:rPr>
          <w:sz w:val="28"/>
          <w:szCs w:val="28"/>
        </w:rPr>
        <w:t>Высоколов</w:t>
      </w:r>
      <w:proofErr w:type="spellEnd"/>
      <w:r>
        <w:rPr>
          <w:sz w:val="28"/>
          <w:szCs w:val="28"/>
        </w:rPr>
        <w:t xml:space="preserve"> В.В. представил для оплаты произведенных расходов следующие документы:</w:t>
      </w:r>
    </w:p>
    <w:p w:rsidR="008852AC" w:rsidRDefault="008852AC" w:rsidP="00472721">
      <w:pPr>
        <w:ind w:firstLine="567"/>
        <w:jc w:val="both"/>
      </w:pPr>
      <w:r w:rsidRPr="00610755">
        <w:rPr>
          <w:sz w:val="28"/>
          <w:szCs w:val="28"/>
        </w:rPr>
        <w:t>- командировочное удостоверение №1 от 07.09.2012г.</w:t>
      </w:r>
      <w:r>
        <w:rPr>
          <w:color w:val="00000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98"/>
        <w:gridCol w:w="5039"/>
      </w:tblGrid>
      <w:tr w:rsidR="008852AC" w:rsidRPr="00E63D4C" w:rsidTr="00D46317">
        <w:trPr>
          <w:trHeight w:val="656"/>
        </w:trPr>
        <w:tc>
          <w:tcPr>
            <w:tcW w:w="5352" w:type="dxa"/>
            <w:vAlign w:val="center"/>
          </w:tcPr>
          <w:p w:rsidR="008852AC" w:rsidRPr="00E63D4C" w:rsidRDefault="008852AC" w:rsidP="00D46317">
            <w:pPr>
              <w:jc w:val="center"/>
              <w:rPr>
                <w:sz w:val="28"/>
                <w:szCs w:val="28"/>
              </w:rPr>
            </w:pPr>
            <w:r w:rsidRPr="00E63D4C">
              <w:rPr>
                <w:sz w:val="28"/>
                <w:szCs w:val="28"/>
              </w:rPr>
              <w:t>данные командировочного удостоверения</w:t>
            </w:r>
          </w:p>
        </w:tc>
        <w:tc>
          <w:tcPr>
            <w:tcW w:w="5352" w:type="dxa"/>
            <w:vAlign w:val="center"/>
          </w:tcPr>
          <w:p w:rsidR="008852AC" w:rsidRPr="00E63D4C" w:rsidRDefault="008852AC" w:rsidP="00D46317">
            <w:pPr>
              <w:jc w:val="center"/>
              <w:rPr>
                <w:sz w:val="28"/>
                <w:szCs w:val="28"/>
              </w:rPr>
            </w:pPr>
            <w:r w:rsidRPr="00E63D4C">
              <w:rPr>
                <w:sz w:val="28"/>
                <w:szCs w:val="28"/>
              </w:rPr>
              <w:t>пояснения</w:t>
            </w:r>
          </w:p>
        </w:tc>
      </w:tr>
      <w:tr w:rsidR="008852AC" w:rsidRPr="00E63D4C" w:rsidTr="00D46317">
        <w:trPr>
          <w:trHeight w:val="656"/>
        </w:trPr>
        <w:tc>
          <w:tcPr>
            <w:tcW w:w="5352" w:type="dxa"/>
          </w:tcPr>
          <w:p w:rsidR="008852AC" w:rsidRPr="00E63D4C" w:rsidRDefault="008852AC" w:rsidP="00D46317">
            <w:pPr>
              <w:rPr>
                <w:i/>
              </w:rPr>
            </w:pPr>
            <w:r w:rsidRPr="00E63D4C">
              <w:rPr>
                <w:i/>
              </w:rPr>
              <w:t>срок командировки с 10.09.2012 по 11.09.2012г.</w:t>
            </w:r>
          </w:p>
        </w:tc>
        <w:tc>
          <w:tcPr>
            <w:tcW w:w="5352" w:type="dxa"/>
          </w:tcPr>
          <w:p w:rsidR="008852AC" w:rsidRPr="00E63D4C" w:rsidRDefault="008852AC" w:rsidP="00D46317">
            <w:pPr>
              <w:jc w:val="both"/>
              <w:rPr>
                <w:i/>
              </w:rPr>
            </w:pPr>
          </w:p>
        </w:tc>
      </w:tr>
      <w:tr w:rsidR="008852AC" w:rsidRPr="00E63D4C" w:rsidTr="00D46317">
        <w:trPr>
          <w:trHeight w:val="737"/>
        </w:trPr>
        <w:tc>
          <w:tcPr>
            <w:tcW w:w="5352" w:type="dxa"/>
          </w:tcPr>
          <w:p w:rsidR="008852AC" w:rsidRPr="00E63D4C" w:rsidRDefault="008852AC" w:rsidP="00D46317">
            <w:pPr>
              <w:rPr>
                <w:i/>
              </w:rPr>
            </w:pPr>
            <w:r w:rsidRPr="00E63D4C">
              <w:rPr>
                <w:i/>
              </w:rPr>
              <w:t>должность-заместитель директора по развитию МБУ «БИВ»</w:t>
            </w:r>
          </w:p>
          <w:p w:rsidR="008852AC" w:rsidRPr="00E63D4C" w:rsidRDefault="008852AC" w:rsidP="00D46317">
            <w:pPr>
              <w:rPr>
                <w:i/>
              </w:rPr>
            </w:pPr>
          </w:p>
        </w:tc>
        <w:tc>
          <w:tcPr>
            <w:tcW w:w="5352" w:type="dxa"/>
          </w:tcPr>
          <w:p w:rsidR="008852AC" w:rsidRPr="00E63D4C" w:rsidRDefault="008852AC" w:rsidP="00D46317">
            <w:pPr>
              <w:jc w:val="both"/>
              <w:rPr>
                <w:i/>
              </w:rPr>
            </w:pPr>
            <w:proofErr w:type="spellStart"/>
            <w:r w:rsidRPr="00E63D4C">
              <w:rPr>
                <w:i/>
              </w:rPr>
              <w:t>Высоколов</w:t>
            </w:r>
            <w:proofErr w:type="spellEnd"/>
            <w:r w:rsidRPr="00E63D4C">
              <w:rPr>
                <w:i/>
              </w:rPr>
              <w:t xml:space="preserve"> В.В. оказывает услуги МБУ «БИВ» на основании договора возмездного оказания услуг, не является работником учреждения</w:t>
            </w:r>
          </w:p>
        </w:tc>
      </w:tr>
      <w:tr w:rsidR="008852AC" w:rsidRPr="00E63D4C" w:rsidTr="00D46317">
        <w:trPr>
          <w:trHeight w:val="737"/>
        </w:trPr>
        <w:tc>
          <w:tcPr>
            <w:tcW w:w="5352" w:type="dxa"/>
          </w:tcPr>
          <w:p w:rsidR="008852AC" w:rsidRPr="00E63D4C" w:rsidRDefault="008852AC" w:rsidP="00D46317">
            <w:pPr>
              <w:rPr>
                <w:i/>
              </w:rPr>
            </w:pPr>
            <w:r w:rsidRPr="00E63D4C">
              <w:rPr>
                <w:i/>
              </w:rPr>
              <w:t>место назначения - Москва</w:t>
            </w:r>
          </w:p>
          <w:p w:rsidR="008852AC" w:rsidRPr="00E63D4C" w:rsidRDefault="008852AC" w:rsidP="00D46317">
            <w:pPr>
              <w:rPr>
                <w:i/>
              </w:rPr>
            </w:pPr>
          </w:p>
        </w:tc>
        <w:tc>
          <w:tcPr>
            <w:tcW w:w="5352" w:type="dxa"/>
          </w:tcPr>
          <w:p w:rsidR="008852AC" w:rsidRPr="00E63D4C" w:rsidRDefault="008852AC" w:rsidP="00D46317">
            <w:pPr>
              <w:jc w:val="both"/>
              <w:rPr>
                <w:i/>
              </w:rPr>
            </w:pPr>
            <w:r w:rsidRPr="00E63D4C">
              <w:rPr>
                <w:i/>
              </w:rPr>
              <w:t xml:space="preserve">Указан город не указана организация или учреждение в которую командируется работник </w:t>
            </w:r>
          </w:p>
        </w:tc>
      </w:tr>
      <w:tr w:rsidR="008852AC" w:rsidRPr="00E63D4C" w:rsidTr="00D46317">
        <w:trPr>
          <w:trHeight w:val="737"/>
        </w:trPr>
        <w:tc>
          <w:tcPr>
            <w:tcW w:w="5352" w:type="dxa"/>
          </w:tcPr>
          <w:p w:rsidR="008852AC" w:rsidRPr="00E63D4C" w:rsidRDefault="008852AC" w:rsidP="00D46317">
            <w:pPr>
              <w:rPr>
                <w:i/>
              </w:rPr>
            </w:pPr>
            <w:r w:rsidRPr="00E63D4C">
              <w:rPr>
                <w:i/>
              </w:rPr>
              <w:t>цель командировки - решение производственных вопросов</w:t>
            </w:r>
          </w:p>
        </w:tc>
        <w:tc>
          <w:tcPr>
            <w:tcW w:w="5352" w:type="dxa"/>
          </w:tcPr>
          <w:p w:rsidR="008852AC" w:rsidRPr="00E63D4C" w:rsidRDefault="008852AC" w:rsidP="00D46317">
            <w:pPr>
              <w:jc w:val="both"/>
              <w:rPr>
                <w:i/>
              </w:rPr>
            </w:pPr>
            <w:r w:rsidRPr="00E63D4C">
              <w:rPr>
                <w:i/>
              </w:rPr>
              <w:t xml:space="preserve">Не указана конкретная цель командировки </w:t>
            </w:r>
          </w:p>
        </w:tc>
      </w:tr>
    </w:tbl>
    <w:p w:rsidR="008852AC" w:rsidRDefault="008852AC" w:rsidP="00472721">
      <w:pPr>
        <w:ind w:firstLine="567"/>
        <w:jc w:val="both"/>
        <w:rPr>
          <w:sz w:val="28"/>
          <w:szCs w:val="28"/>
        </w:rPr>
      </w:pPr>
      <w:r>
        <w:rPr>
          <w:sz w:val="28"/>
          <w:szCs w:val="28"/>
        </w:rPr>
        <w:t>- служебное задание от 05.10.2012г.</w:t>
      </w:r>
      <w:r>
        <w:rPr>
          <w:color w:val="00000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88"/>
        <w:gridCol w:w="5049"/>
      </w:tblGrid>
      <w:tr w:rsidR="008852AC" w:rsidRPr="00E63D4C" w:rsidTr="00D46317">
        <w:trPr>
          <w:trHeight w:val="656"/>
        </w:trPr>
        <w:tc>
          <w:tcPr>
            <w:tcW w:w="5352" w:type="dxa"/>
            <w:vAlign w:val="center"/>
          </w:tcPr>
          <w:p w:rsidR="008852AC" w:rsidRPr="00E63D4C" w:rsidRDefault="008852AC" w:rsidP="00D46317">
            <w:pPr>
              <w:jc w:val="center"/>
              <w:rPr>
                <w:sz w:val="28"/>
                <w:szCs w:val="28"/>
              </w:rPr>
            </w:pPr>
            <w:r w:rsidRPr="00E63D4C">
              <w:rPr>
                <w:sz w:val="28"/>
                <w:szCs w:val="28"/>
              </w:rPr>
              <w:t>данные служебного задания</w:t>
            </w:r>
          </w:p>
        </w:tc>
        <w:tc>
          <w:tcPr>
            <w:tcW w:w="5352" w:type="dxa"/>
            <w:vAlign w:val="center"/>
          </w:tcPr>
          <w:p w:rsidR="008852AC" w:rsidRPr="00E63D4C" w:rsidRDefault="008852AC" w:rsidP="00D46317">
            <w:pPr>
              <w:jc w:val="center"/>
              <w:rPr>
                <w:sz w:val="28"/>
                <w:szCs w:val="28"/>
              </w:rPr>
            </w:pPr>
            <w:r w:rsidRPr="00E63D4C">
              <w:rPr>
                <w:sz w:val="28"/>
                <w:szCs w:val="28"/>
              </w:rPr>
              <w:t>пояснения</w:t>
            </w:r>
          </w:p>
        </w:tc>
      </w:tr>
      <w:tr w:rsidR="008852AC" w:rsidRPr="00E63D4C" w:rsidTr="00D46317">
        <w:trPr>
          <w:trHeight w:val="656"/>
        </w:trPr>
        <w:tc>
          <w:tcPr>
            <w:tcW w:w="5352" w:type="dxa"/>
          </w:tcPr>
          <w:p w:rsidR="008852AC" w:rsidRPr="00E63D4C" w:rsidRDefault="008852AC" w:rsidP="00D46317">
            <w:pPr>
              <w:rPr>
                <w:i/>
              </w:rPr>
            </w:pPr>
            <w:r w:rsidRPr="00E63D4C">
              <w:rPr>
                <w:i/>
              </w:rPr>
              <w:t>Дата служебного задания 05.10.2012г.</w:t>
            </w:r>
          </w:p>
        </w:tc>
        <w:tc>
          <w:tcPr>
            <w:tcW w:w="5352" w:type="dxa"/>
          </w:tcPr>
          <w:p w:rsidR="008852AC" w:rsidRPr="00E63D4C" w:rsidRDefault="008852AC" w:rsidP="00D46317">
            <w:pPr>
              <w:jc w:val="both"/>
              <w:rPr>
                <w:i/>
              </w:rPr>
            </w:pPr>
            <w:r w:rsidRPr="00E63D4C">
              <w:rPr>
                <w:i/>
              </w:rPr>
              <w:t>Служебное задание выдается до направления работника в командировку - срок командировки с 10.09.2012 по 11.09.2012г.</w:t>
            </w:r>
          </w:p>
        </w:tc>
      </w:tr>
      <w:tr w:rsidR="008852AC" w:rsidRPr="00E63D4C" w:rsidTr="00D46317">
        <w:trPr>
          <w:trHeight w:val="737"/>
        </w:trPr>
        <w:tc>
          <w:tcPr>
            <w:tcW w:w="5352" w:type="dxa"/>
          </w:tcPr>
          <w:p w:rsidR="008852AC" w:rsidRPr="00E63D4C" w:rsidRDefault="008852AC" w:rsidP="00D46317">
            <w:pPr>
              <w:rPr>
                <w:i/>
              </w:rPr>
            </w:pPr>
            <w:r w:rsidRPr="00E63D4C">
              <w:rPr>
                <w:i/>
              </w:rPr>
              <w:t xml:space="preserve">Содержание задания (цель командировки) - решение производственных вопросов </w:t>
            </w:r>
          </w:p>
        </w:tc>
        <w:tc>
          <w:tcPr>
            <w:tcW w:w="5352" w:type="dxa"/>
          </w:tcPr>
          <w:p w:rsidR="008852AC" w:rsidRPr="00E63D4C" w:rsidRDefault="008852AC" w:rsidP="00D46317">
            <w:pPr>
              <w:jc w:val="both"/>
              <w:rPr>
                <w:i/>
              </w:rPr>
            </w:pPr>
            <w:r w:rsidRPr="00E63D4C">
              <w:rPr>
                <w:i/>
              </w:rPr>
              <w:t>Нет краткого отчета о выполнении задания</w:t>
            </w:r>
          </w:p>
        </w:tc>
      </w:tr>
      <w:tr w:rsidR="008852AC" w:rsidRPr="00E63D4C" w:rsidTr="00D46317">
        <w:trPr>
          <w:trHeight w:val="737"/>
        </w:trPr>
        <w:tc>
          <w:tcPr>
            <w:tcW w:w="5352" w:type="dxa"/>
          </w:tcPr>
          <w:p w:rsidR="008852AC" w:rsidRPr="00E63D4C" w:rsidRDefault="008852AC" w:rsidP="00D46317">
            <w:pPr>
              <w:rPr>
                <w:i/>
              </w:rPr>
            </w:pPr>
            <w:r w:rsidRPr="00E63D4C">
              <w:rPr>
                <w:i/>
              </w:rPr>
              <w:t>Подписано работником--заместитель директора по развитию МБУ «БИВ»</w:t>
            </w:r>
          </w:p>
        </w:tc>
        <w:tc>
          <w:tcPr>
            <w:tcW w:w="5352" w:type="dxa"/>
          </w:tcPr>
          <w:p w:rsidR="008852AC" w:rsidRPr="00E63D4C" w:rsidRDefault="008852AC" w:rsidP="00D46317">
            <w:pPr>
              <w:jc w:val="both"/>
              <w:rPr>
                <w:i/>
              </w:rPr>
            </w:pPr>
            <w:proofErr w:type="spellStart"/>
            <w:r w:rsidRPr="00E63D4C">
              <w:rPr>
                <w:i/>
              </w:rPr>
              <w:t>Высоколов</w:t>
            </w:r>
            <w:proofErr w:type="spellEnd"/>
            <w:r w:rsidRPr="00E63D4C">
              <w:rPr>
                <w:i/>
              </w:rPr>
              <w:t xml:space="preserve"> В.В. оказывает услуги МБУ «БИВ» на основании договора возмездного оказания услуг, не является работником учреждения</w:t>
            </w:r>
          </w:p>
        </w:tc>
      </w:tr>
    </w:tbl>
    <w:p w:rsidR="008852AC" w:rsidRDefault="008852AC" w:rsidP="00472721">
      <w:pPr>
        <w:ind w:firstLine="567"/>
        <w:jc w:val="both"/>
        <w:rPr>
          <w:sz w:val="28"/>
          <w:szCs w:val="28"/>
        </w:rPr>
      </w:pPr>
      <w:r>
        <w:rPr>
          <w:sz w:val="28"/>
          <w:szCs w:val="28"/>
        </w:rPr>
        <w:t>- проездные документы</w:t>
      </w:r>
      <w:r>
        <w:rPr>
          <w:color w:val="000000"/>
          <w:sz w:val="28"/>
          <w:szCs w:val="28"/>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074"/>
        <w:gridCol w:w="5063"/>
      </w:tblGrid>
      <w:tr w:rsidR="008852AC" w:rsidRPr="00E63D4C" w:rsidTr="00D46317">
        <w:trPr>
          <w:trHeight w:val="656"/>
        </w:trPr>
        <w:tc>
          <w:tcPr>
            <w:tcW w:w="5352" w:type="dxa"/>
            <w:vAlign w:val="center"/>
          </w:tcPr>
          <w:p w:rsidR="008852AC" w:rsidRPr="00E63D4C" w:rsidRDefault="008852AC" w:rsidP="00D46317">
            <w:pPr>
              <w:jc w:val="center"/>
              <w:rPr>
                <w:sz w:val="28"/>
                <w:szCs w:val="28"/>
              </w:rPr>
            </w:pPr>
            <w:r w:rsidRPr="00E63D4C">
              <w:rPr>
                <w:sz w:val="28"/>
                <w:szCs w:val="28"/>
              </w:rPr>
              <w:t>данные проездных документов</w:t>
            </w:r>
          </w:p>
        </w:tc>
        <w:tc>
          <w:tcPr>
            <w:tcW w:w="5352" w:type="dxa"/>
            <w:vAlign w:val="center"/>
          </w:tcPr>
          <w:p w:rsidR="008852AC" w:rsidRPr="00E63D4C" w:rsidRDefault="008852AC" w:rsidP="00D46317">
            <w:pPr>
              <w:jc w:val="center"/>
              <w:rPr>
                <w:sz w:val="28"/>
                <w:szCs w:val="28"/>
              </w:rPr>
            </w:pPr>
            <w:r w:rsidRPr="00E63D4C">
              <w:rPr>
                <w:sz w:val="28"/>
                <w:szCs w:val="28"/>
              </w:rPr>
              <w:t>пояснения</w:t>
            </w:r>
          </w:p>
        </w:tc>
      </w:tr>
      <w:tr w:rsidR="008852AC" w:rsidRPr="00E63D4C" w:rsidTr="00D46317">
        <w:trPr>
          <w:trHeight w:val="656"/>
        </w:trPr>
        <w:tc>
          <w:tcPr>
            <w:tcW w:w="5352" w:type="dxa"/>
          </w:tcPr>
          <w:p w:rsidR="008852AC" w:rsidRPr="00E63D4C" w:rsidRDefault="008852AC" w:rsidP="00D46317">
            <w:pPr>
              <w:rPr>
                <w:i/>
              </w:rPr>
            </w:pPr>
            <w:r w:rsidRPr="00E63D4C">
              <w:rPr>
                <w:i/>
              </w:rPr>
              <w:t>Проездной документ ОАО «РЖД»</w:t>
            </w:r>
          </w:p>
          <w:p w:rsidR="008852AC" w:rsidRPr="00E63D4C" w:rsidRDefault="008852AC" w:rsidP="00D46317">
            <w:pPr>
              <w:rPr>
                <w:i/>
              </w:rPr>
            </w:pPr>
            <w:r w:rsidRPr="00E63D4C">
              <w:rPr>
                <w:i/>
              </w:rPr>
              <w:t xml:space="preserve"> дата отправления 10.09.2012г.</w:t>
            </w:r>
          </w:p>
          <w:p w:rsidR="008852AC" w:rsidRPr="00E63D4C" w:rsidRDefault="008852AC" w:rsidP="00D46317">
            <w:pPr>
              <w:rPr>
                <w:i/>
              </w:rPr>
            </w:pPr>
            <w:proofErr w:type="spellStart"/>
            <w:r w:rsidRPr="00E63D4C">
              <w:rPr>
                <w:i/>
              </w:rPr>
              <w:t>Н.Новгород</w:t>
            </w:r>
            <w:proofErr w:type="spellEnd"/>
            <w:r w:rsidRPr="00E63D4C">
              <w:rPr>
                <w:i/>
              </w:rPr>
              <w:t>-Москва</w:t>
            </w:r>
          </w:p>
          <w:p w:rsidR="008852AC" w:rsidRPr="00E63D4C" w:rsidRDefault="008852AC" w:rsidP="00D46317">
            <w:pPr>
              <w:rPr>
                <w:i/>
              </w:rPr>
            </w:pPr>
            <w:r w:rsidRPr="00E63D4C">
              <w:rPr>
                <w:i/>
              </w:rPr>
              <w:t>Стоимость 1625,1 руб.</w:t>
            </w:r>
          </w:p>
        </w:tc>
        <w:tc>
          <w:tcPr>
            <w:tcW w:w="5352" w:type="dxa"/>
          </w:tcPr>
          <w:p w:rsidR="008852AC" w:rsidRPr="00E63D4C" w:rsidRDefault="008852AC" w:rsidP="00D46317">
            <w:pPr>
              <w:jc w:val="both"/>
              <w:rPr>
                <w:i/>
              </w:rPr>
            </w:pPr>
          </w:p>
        </w:tc>
      </w:tr>
      <w:tr w:rsidR="008852AC" w:rsidRPr="00E63D4C" w:rsidTr="00D46317">
        <w:trPr>
          <w:trHeight w:val="737"/>
        </w:trPr>
        <w:tc>
          <w:tcPr>
            <w:tcW w:w="5352" w:type="dxa"/>
          </w:tcPr>
          <w:p w:rsidR="008852AC" w:rsidRPr="00E63D4C" w:rsidRDefault="008852AC" w:rsidP="00D46317">
            <w:pPr>
              <w:rPr>
                <w:i/>
              </w:rPr>
            </w:pPr>
            <w:r w:rsidRPr="00E63D4C">
              <w:rPr>
                <w:i/>
              </w:rPr>
              <w:t xml:space="preserve">Проездной документ ОАО «РЖД» </w:t>
            </w:r>
          </w:p>
          <w:p w:rsidR="008852AC" w:rsidRPr="00E63D4C" w:rsidRDefault="008852AC" w:rsidP="00D46317">
            <w:pPr>
              <w:rPr>
                <w:i/>
              </w:rPr>
            </w:pPr>
            <w:r w:rsidRPr="00E63D4C">
              <w:rPr>
                <w:i/>
              </w:rPr>
              <w:t>дата отправления 11.09.2012г.</w:t>
            </w:r>
          </w:p>
          <w:p w:rsidR="008852AC" w:rsidRPr="00E63D4C" w:rsidRDefault="008852AC" w:rsidP="00D46317">
            <w:pPr>
              <w:rPr>
                <w:i/>
              </w:rPr>
            </w:pPr>
            <w:r w:rsidRPr="00E63D4C">
              <w:rPr>
                <w:i/>
              </w:rPr>
              <w:t xml:space="preserve">Москва - </w:t>
            </w:r>
            <w:proofErr w:type="spellStart"/>
            <w:r w:rsidRPr="00E63D4C">
              <w:rPr>
                <w:i/>
              </w:rPr>
              <w:t>Н.Новгород</w:t>
            </w:r>
            <w:proofErr w:type="spellEnd"/>
          </w:p>
          <w:p w:rsidR="008852AC" w:rsidRPr="00E63D4C" w:rsidRDefault="008852AC" w:rsidP="00D46317">
            <w:pPr>
              <w:rPr>
                <w:i/>
              </w:rPr>
            </w:pPr>
            <w:r w:rsidRPr="00E63D4C">
              <w:rPr>
                <w:i/>
              </w:rPr>
              <w:t>Стоимость 2303,7 руб.</w:t>
            </w:r>
          </w:p>
        </w:tc>
        <w:tc>
          <w:tcPr>
            <w:tcW w:w="5352" w:type="dxa"/>
          </w:tcPr>
          <w:p w:rsidR="008852AC" w:rsidRPr="00E63D4C" w:rsidRDefault="008852AC" w:rsidP="00D46317">
            <w:pPr>
              <w:jc w:val="both"/>
              <w:rPr>
                <w:i/>
              </w:rPr>
            </w:pPr>
          </w:p>
        </w:tc>
      </w:tr>
    </w:tbl>
    <w:p w:rsidR="008852AC" w:rsidRDefault="008852AC" w:rsidP="00472721">
      <w:pPr>
        <w:ind w:firstLine="567"/>
        <w:jc w:val="both"/>
        <w:rPr>
          <w:sz w:val="28"/>
          <w:szCs w:val="28"/>
        </w:rPr>
      </w:pPr>
      <w:r>
        <w:rPr>
          <w:sz w:val="28"/>
          <w:szCs w:val="28"/>
        </w:rPr>
        <w:t xml:space="preserve">Согласно авансовому отчету №2 от 13.11.2012г.  </w:t>
      </w:r>
      <w:proofErr w:type="spellStart"/>
      <w:r>
        <w:rPr>
          <w:sz w:val="28"/>
          <w:szCs w:val="28"/>
        </w:rPr>
        <w:t>Высоколова</w:t>
      </w:r>
      <w:proofErr w:type="spellEnd"/>
      <w:r>
        <w:rPr>
          <w:sz w:val="28"/>
          <w:szCs w:val="28"/>
        </w:rPr>
        <w:t xml:space="preserve"> В.В. принято к учету оплата суточных в сумме 200 руб. и оплата проезда в сумме 2303,7руб., общая сумма 2503,7 руб. Подпись подотчетного лица на авансовом отчете №2 отсутствует. Авансовый отчет не утвержден директором МБУ «БИВ». Авансовый отчет представлен с нарушениями сроков  представления подотчетными лицами отчетных документов</w:t>
      </w:r>
      <w:r>
        <w:rPr>
          <w:color w:val="000000"/>
          <w:sz w:val="28"/>
          <w:szCs w:val="28"/>
        </w:rPr>
        <w:t>;</w:t>
      </w:r>
      <w:r>
        <w:rPr>
          <w:sz w:val="28"/>
          <w:szCs w:val="28"/>
        </w:rPr>
        <w:t>.</w:t>
      </w:r>
    </w:p>
    <w:p w:rsidR="008852AC" w:rsidRDefault="008852AC" w:rsidP="00472721">
      <w:pPr>
        <w:ind w:firstLine="567"/>
        <w:jc w:val="both"/>
        <w:rPr>
          <w:sz w:val="28"/>
          <w:szCs w:val="28"/>
        </w:rPr>
      </w:pPr>
      <w:r>
        <w:rPr>
          <w:sz w:val="28"/>
          <w:szCs w:val="28"/>
        </w:rPr>
        <w:t>Денежные средства перечислены на банковскую карту платежными поручениями №№45515 и 45516 от 14.11.2012г. в  сумме – 2503,7 руб.</w:t>
      </w:r>
      <w:r>
        <w:rPr>
          <w:color w:val="000000"/>
          <w:sz w:val="28"/>
          <w:szCs w:val="28"/>
        </w:rPr>
        <w:t>;</w:t>
      </w:r>
    </w:p>
    <w:p w:rsidR="008852AC" w:rsidRDefault="008852AC" w:rsidP="00472721">
      <w:pPr>
        <w:ind w:firstLine="567"/>
        <w:jc w:val="both"/>
        <w:rPr>
          <w:sz w:val="28"/>
          <w:szCs w:val="28"/>
        </w:rPr>
      </w:pPr>
      <w:r>
        <w:rPr>
          <w:sz w:val="28"/>
          <w:szCs w:val="28"/>
        </w:rPr>
        <w:t xml:space="preserve">В соответствии с вышеуказанным необоснованно перечислено возмещение стоимости проездных документов и суточных </w:t>
      </w:r>
      <w:proofErr w:type="spellStart"/>
      <w:r>
        <w:rPr>
          <w:sz w:val="28"/>
          <w:szCs w:val="28"/>
        </w:rPr>
        <w:t>Высоколову</w:t>
      </w:r>
      <w:proofErr w:type="spellEnd"/>
      <w:r>
        <w:rPr>
          <w:sz w:val="28"/>
          <w:szCs w:val="28"/>
        </w:rPr>
        <w:t xml:space="preserve"> В.В. в сумме – 2503,7 руб.</w:t>
      </w:r>
    </w:p>
    <w:p w:rsidR="008852AC" w:rsidRDefault="008852AC" w:rsidP="00472721">
      <w:pPr>
        <w:ind w:firstLine="567"/>
        <w:jc w:val="both"/>
        <w:rPr>
          <w:sz w:val="28"/>
          <w:szCs w:val="28"/>
        </w:rPr>
      </w:pPr>
    </w:p>
    <w:p w:rsidR="008852AC" w:rsidRDefault="008852AC" w:rsidP="00472721">
      <w:pPr>
        <w:ind w:firstLine="567"/>
        <w:jc w:val="both"/>
        <w:rPr>
          <w:sz w:val="28"/>
          <w:szCs w:val="28"/>
        </w:rPr>
      </w:pPr>
      <w:r w:rsidRPr="00007F38">
        <w:rPr>
          <w:sz w:val="28"/>
          <w:szCs w:val="28"/>
        </w:rPr>
        <w:lastRenderedPageBreak/>
        <w:t>7.1.2.</w:t>
      </w:r>
      <w:r>
        <w:rPr>
          <w:sz w:val="28"/>
          <w:szCs w:val="28"/>
        </w:rPr>
        <w:t xml:space="preserve"> На основании авансового отчета №3 от 01.11.2012г. директору </w:t>
      </w:r>
      <w:proofErr w:type="spellStart"/>
      <w:r>
        <w:rPr>
          <w:sz w:val="28"/>
          <w:szCs w:val="28"/>
        </w:rPr>
        <w:t>Лесовову</w:t>
      </w:r>
      <w:proofErr w:type="spellEnd"/>
      <w:r>
        <w:rPr>
          <w:sz w:val="28"/>
          <w:szCs w:val="28"/>
        </w:rPr>
        <w:t xml:space="preserve"> М.Е. выдано 29.11.2012г. – 583,20 руб.</w:t>
      </w:r>
      <w:r>
        <w:rPr>
          <w:color w:val="000000"/>
          <w:sz w:val="28"/>
          <w:szCs w:val="28"/>
        </w:rPr>
        <w:t>;</w:t>
      </w:r>
    </w:p>
    <w:p w:rsidR="008852AC" w:rsidRDefault="008852AC" w:rsidP="00472721">
      <w:pPr>
        <w:ind w:firstLine="709"/>
        <w:jc w:val="both"/>
        <w:rPr>
          <w:sz w:val="28"/>
          <w:szCs w:val="28"/>
        </w:rPr>
      </w:pPr>
      <w:r>
        <w:rPr>
          <w:sz w:val="28"/>
          <w:szCs w:val="28"/>
        </w:rPr>
        <w:t>К авансовому отчету приложены следующие документы:</w:t>
      </w:r>
    </w:p>
    <w:p w:rsidR="008852AC" w:rsidRDefault="008852AC" w:rsidP="00472721">
      <w:pPr>
        <w:ind w:firstLine="709"/>
        <w:jc w:val="both"/>
        <w:rPr>
          <w:sz w:val="28"/>
          <w:szCs w:val="28"/>
        </w:rPr>
      </w:pPr>
      <w:r>
        <w:rPr>
          <w:sz w:val="28"/>
          <w:szCs w:val="28"/>
        </w:rPr>
        <w:t>- квитанция №080104 на получение страховой премии ООО «</w:t>
      </w:r>
      <w:proofErr w:type="spellStart"/>
      <w:r>
        <w:rPr>
          <w:sz w:val="28"/>
          <w:szCs w:val="28"/>
        </w:rPr>
        <w:t>Проминстрах</w:t>
      </w:r>
      <w:proofErr w:type="spellEnd"/>
      <w:r>
        <w:rPr>
          <w:sz w:val="28"/>
          <w:szCs w:val="28"/>
        </w:rPr>
        <w:t xml:space="preserve">» от </w:t>
      </w:r>
      <w:proofErr w:type="spellStart"/>
      <w:r>
        <w:rPr>
          <w:sz w:val="28"/>
          <w:szCs w:val="28"/>
        </w:rPr>
        <w:t>Абашина</w:t>
      </w:r>
      <w:proofErr w:type="spellEnd"/>
      <w:r>
        <w:rPr>
          <w:sz w:val="28"/>
          <w:szCs w:val="28"/>
        </w:rPr>
        <w:t xml:space="preserve"> О.Н. в сумме 583,2 руб.</w:t>
      </w:r>
      <w:r>
        <w:rPr>
          <w:color w:val="000000"/>
          <w:sz w:val="28"/>
          <w:szCs w:val="28"/>
        </w:rPr>
        <w:t>;</w:t>
      </w:r>
    </w:p>
    <w:p w:rsidR="008852AC" w:rsidRDefault="008852AC" w:rsidP="00472721">
      <w:pPr>
        <w:ind w:firstLine="709"/>
        <w:jc w:val="both"/>
        <w:rPr>
          <w:sz w:val="28"/>
          <w:szCs w:val="28"/>
        </w:rPr>
      </w:pPr>
      <w:r>
        <w:rPr>
          <w:sz w:val="28"/>
          <w:szCs w:val="28"/>
        </w:rPr>
        <w:t xml:space="preserve">- страховой полис серия ВВВ №0619300509 обязательного страхования гражданской ответственности владельцев транспортных средств - срок действия с 29.10.2012г. по 17.11.2012г.; страхователь – </w:t>
      </w:r>
      <w:proofErr w:type="spellStart"/>
      <w:r>
        <w:rPr>
          <w:sz w:val="28"/>
          <w:szCs w:val="28"/>
        </w:rPr>
        <w:t>Абашин</w:t>
      </w:r>
      <w:proofErr w:type="spellEnd"/>
      <w:r>
        <w:rPr>
          <w:sz w:val="28"/>
          <w:szCs w:val="28"/>
        </w:rPr>
        <w:t xml:space="preserve"> О.Н.; собственник транспортного средства – администрация городского округа город Выкса</w:t>
      </w:r>
      <w:r>
        <w:rPr>
          <w:color w:val="000000"/>
          <w:sz w:val="28"/>
          <w:szCs w:val="28"/>
        </w:rPr>
        <w:t>;</w:t>
      </w:r>
    </w:p>
    <w:p w:rsidR="008852AC" w:rsidRDefault="008852AC" w:rsidP="00472721">
      <w:pPr>
        <w:ind w:firstLine="709"/>
        <w:jc w:val="both"/>
        <w:rPr>
          <w:sz w:val="28"/>
          <w:szCs w:val="28"/>
        </w:rPr>
      </w:pPr>
      <w:r>
        <w:rPr>
          <w:sz w:val="28"/>
          <w:szCs w:val="28"/>
        </w:rPr>
        <w:t xml:space="preserve">- доверенность №213 от 26.10.2012г.  от администрации городского округа город Выкса, выданная на имя </w:t>
      </w:r>
      <w:proofErr w:type="spellStart"/>
      <w:r>
        <w:rPr>
          <w:sz w:val="28"/>
          <w:szCs w:val="28"/>
        </w:rPr>
        <w:t>Абашина</w:t>
      </w:r>
      <w:proofErr w:type="spellEnd"/>
      <w:r>
        <w:rPr>
          <w:sz w:val="28"/>
          <w:szCs w:val="28"/>
        </w:rPr>
        <w:t xml:space="preserve"> О.Н., сотрудника администрации городского округа город Выкса, на получение автомобиля ГАЗ -2217.</w:t>
      </w:r>
    </w:p>
    <w:p w:rsidR="008852AC" w:rsidRDefault="008852AC" w:rsidP="00472721">
      <w:pPr>
        <w:ind w:firstLine="709"/>
        <w:jc w:val="both"/>
        <w:rPr>
          <w:sz w:val="28"/>
          <w:szCs w:val="28"/>
        </w:rPr>
      </w:pPr>
      <w:r>
        <w:rPr>
          <w:sz w:val="28"/>
          <w:szCs w:val="28"/>
        </w:rPr>
        <w:t xml:space="preserve">Согласно Распоряжения администрации городского округа </w:t>
      </w:r>
      <w:r w:rsidRPr="00467204">
        <w:rPr>
          <w:sz w:val="28"/>
          <w:szCs w:val="28"/>
        </w:rPr>
        <w:t>город Выкса от</w:t>
      </w:r>
      <w:r>
        <w:rPr>
          <w:sz w:val="28"/>
          <w:szCs w:val="28"/>
        </w:rPr>
        <w:t xml:space="preserve"> </w:t>
      </w:r>
      <w:r w:rsidRPr="00467204">
        <w:rPr>
          <w:sz w:val="28"/>
          <w:szCs w:val="28"/>
        </w:rPr>
        <w:t>19.11.2012г. №779-Р, акта о приеме передач групп объектов основных средств</w:t>
      </w:r>
      <w:r>
        <w:rPr>
          <w:sz w:val="28"/>
          <w:szCs w:val="28"/>
        </w:rPr>
        <w:t xml:space="preserve"> (кроме зданий, сооружений), МБУ «БИВ»  принял автомобиль</w:t>
      </w:r>
      <w:r w:rsidRPr="00FE1B4E">
        <w:rPr>
          <w:sz w:val="28"/>
          <w:szCs w:val="28"/>
        </w:rPr>
        <w:t xml:space="preserve"> </w:t>
      </w:r>
      <w:r>
        <w:rPr>
          <w:sz w:val="28"/>
          <w:szCs w:val="28"/>
        </w:rPr>
        <w:t xml:space="preserve">ГАЗ-2217 в оперативное управление. Собственником автомобиля ГАЗ-2217 с момента получения (29.10.2012г- дата товарной накладной №КОР-СТ-01274, выданной ООО «Союз Трейд») до 19.11.2012г. является администрации городского округа </w:t>
      </w:r>
      <w:r w:rsidRPr="00467204">
        <w:rPr>
          <w:sz w:val="28"/>
          <w:szCs w:val="28"/>
        </w:rPr>
        <w:t>город Выкса</w:t>
      </w:r>
      <w:r>
        <w:rPr>
          <w:sz w:val="28"/>
          <w:szCs w:val="28"/>
        </w:rPr>
        <w:t xml:space="preserve">. </w:t>
      </w:r>
    </w:p>
    <w:p w:rsidR="008852AC" w:rsidRDefault="008852AC" w:rsidP="00472721">
      <w:pPr>
        <w:ind w:firstLine="709"/>
        <w:jc w:val="both"/>
        <w:rPr>
          <w:sz w:val="28"/>
          <w:szCs w:val="28"/>
        </w:rPr>
      </w:pPr>
      <w:r>
        <w:rPr>
          <w:sz w:val="28"/>
          <w:szCs w:val="28"/>
        </w:rPr>
        <w:t xml:space="preserve">На основании вышеуказанного </w:t>
      </w:r>
      <w:proofErr w:type="spellStart"/>
      <w:r>
        <w:rPr>
          <w:sz w:val="28"/>
          <w:szCs w:val="28"/>
        </w:rPr>
        <w:t>Лесовову</w:t>
      </w:r>
      <w:proofErr w:type="spellEnd"/>
      <w:r>
        <w:rPr>
          <w:sz w:val="28"/>
          <w:szCs w:val="28"/>
        </w:rPr>
        <w:t xml:space="preserve"> М.Е. необоснованно произведена оплата возмещения расходов  на страхование ОСАГО автомобиля</w:t>
      </w:r>
      <w:r w:rsidRPr="00D2273A">
        <w:rPr>
          <w:sz w:val="28"/>
          <w:szCs w:val="28"/>
        </w:rPr>
        <w:t xml:space="preserve"> </w:t>
      </w:r>
      <w:r>
        <w:rPr>
          <w:sz w:val="28"/>
          <w:szCs w:val="28"/>
        </w:rPr>
        <w:t>ГАЗ-2217, собственником которого является стороннее учреждение, по отчетным документам, лица, не состоявшего в трудовых отношениях с МБУ «БИВ» в сумме 583,2руб.</w:t>
      </w:r>
    </w:p>
    <w:p w:rsidR="008852AC" w:rsidRDefault="008852AC" w:rsidP="00472721">
      <w:pPr>
        <w:ind w:firstLine="709"/>
        <w:jc w:val="both"/>
        <w:rPr>
          <w:sz w:val="28"/>
          <w:szCs w:val="28"/>
        </w:rPr>
      </w:pPr>
    </w:p>
    <w:p w:rsidR="008852AC" w:rsidRDefault="008852AC" w:rsidP="00472721">
      <w:pPr>
        <w:ind w:firstLine="567"/>
        <w:jc w:val="both"/>
        <w:rPr>
          <w:sz w:val="28"/>
          <w:szCs w:val="28"/>
        </w:rPr>
      </w:pPr>
      <w:r w:rsidRPr="00007F38">
        <w:rPr>
          <w:sz w:val="28"/>
          <w:szCs w:val="28"/>
        </w:rPr>
        <w:t>7</w:t>
      </w:r>
      <w:r>
        <w:rPr>
          <w:sz w:val="28"/>
          <w:szCs w:val="28"/>
        </w:rPr>
        <w:t>.1</w:t>
      </w:r>
      <w:r w:rsidRPr="00007F38">
        <w:rPr>
          <w:sz w:val="28"/>
          <w:szCs w:val="28"/>
        </w:rPr>
        <w:t>.3.</w:t>
      </w:r>
      <w:r w:rsidRPr="002E748D">
        <w:rPr>
          <w:sz w:val="28"/>
          <w:szCs w:val="28"/>
        </w:rPr>
        <w:t xml:space="preserve"> </w:t>
      </w:r>
      <w:r>
        <w:rPr>
          <w:sz w:val="28"/>
          <w:szCs w:val="28"/>
        </w:rPr>
        <w:t xml:space="preserve">В соответствии с журналом операций расчетов с подотчетными лицами за декабрь 2012г. от директора </w:t>
      </w:r>
      <w:proofErr w:type="spellStart"/>
      <w:r>
        <w:rPr>
          <w:sz w:val="28"/>
          <w:szCs w:val="28"/>
        </w:rPr>
        <w:t>Лесовова</w:t>
      </w:r>
      <w:proofErr w:type="spellEnd"/>
      <w:r>
        <w:rPr>
          <w:sz w:val="28"/>
          <w:szCs w:val="28"/>
        </w:rPr>
        <w:t xml:space="preserve"> М.Е. приняты в оплату подотчетные документы:</w:t>
      </w:r>
    </w:p>
    <w:p w:rsidR="008852AC" w:rsidRDefault="008852AC" w:rsidP="00472721">
      <w:pPr>
        <w:ind w:firstLine="567"/>
        <w:jc w:val="both"/>
        <w:rPr>
          <w:sz w:val="28"/>
          <w:szCs w:val="28"/>
        </w:rPr>
      </w:pPr>
      <w:r>
        <w:rPr>
          <w:sz w:val="28"/>
          <w:szCs w:val="28"/>
        </w:rPr>
        <w:t xml:space="preserve">-квитанция платежного терминала об оплате госпошлины </w:t>
      </w:r>
      <w:proofErr w:type="spellStart"/>
      <w:r>
        <w:rPr>
          <w:sz w:val="28"/>
          <w:szCs w:val="28"/>
        </w:rPr>
        <w:t>Абашиным</w:t>
      </w:r>
      <w:proofErr w:type="spellEnd"/>
      <w:r>
        <w:rPr>
          <w:sz w:val="28"/>
          <w:szCs w:val="28"/>
        </w:rPr>
        <w:t xml:space="preserve"> О.Н. в сумме 2100 руб.</w:t>
      </w:r>
    </w:p>
    <w:p w:rsidR="008852AC" w:rsidRDefault="008852AC" w:rsidP="00472721">
      <w:pPr>
        <w:ind w:firstLine="567"/>
        <w:jc w:val="both"/>
        <w:rPr>
          <w:sz w:val="28"/>
          <w:szCs w:val="28"/>
        </w:rPr>
      </w:pPr>
      <w:r>
        <w:rPr>
          <w:sz w:val="28"/>
          <w:szCs w:val="28"/>
        </w:rPr>
        <w:t xml:space="preserve">-квитанция  к приходному кассовому ордеру №135 от 11.12.2012г.  от </w:t>
      </w:r>
      <w:proofErr w:type="spellStart"/>
      <w:r>
        <w:rPr>
          <w:sz w:val="28"/>
          <w:szCs w:val="28"/>
        </w:rPr>
        <w:t>Абашина</w:t>
      </w:r>
      <w:proofErr w:type="spellEnd"/>
      <w:r>
        <w:rPr>
          <w:sz w:val="28"/>
          <w:szCs w:val="28"/>
        </w:rPr>
        <w:t xml:space="preserve"> О.Н. на сумму 110 руб.</w:t>
      </w:r>
      <w:r w:rsidRPr="00353E66">
        <w:rPr>
          <w:color w:val="000000"/>
          <w:sz w:val="28"/>
          <w:szCs w:val="28"/>
        </w:rPr>
        <w:t xml:space="preserve"> </w:t>
      </w:r>
    </w:p>
    <w:p w:rsidR="008852AC" w:rsidRDefault="008852AC" w:rsidP="00472721">
      <w:pPr>
        <w:ind w:firstLine="567"/>
        <w:jc w:val="both"/>
        <w:rPr>
          <w:sz w:val="28"/>
          <w:szCs w:val="28"/>
        </w:rPr>
      </w:pPr>
      <w:r>
        <w:rPr>
          <w:sz w:val="28"/>
          <w:szCs w:val="28"/>
        </w:rPr>
        <w:t xml:space="preserve">Расходным кассовым ордером №11 от 27.12.2012г. денежные средства в сумме 2910 руб. выплачены </w:t>
      </w:r>
      <w:proofErr w:type="spellStart"/>
      <w:r>
        <w:rPr>
          <w:sz w:val="28"/>
          <w:szCs w:val="28"/>
        </w:rPr>
        <w:t>Лесовову</w:t>
      </w:r>
      <w:proofErr w:type="spellEnd"/>
      <w:r>
        <w:rPr>
          <w:sz w:val="28"/>
          <w:szCs w:val="28"/>
        </w:rPr>
        <w:t xml:space="preserve"> М.Е.</w:t>
      </w:r>
      <w:r w:rsidRPr="00610EF5">
        <w:rPr>
          <w:color w:val="000000"/>
          <w:sz w:val="28"/>
          <w:szCs w:val="28"/>
        </w:rPr>
        <w:t xml:space="preserve"> </w:t>
      </w:r>
    </w:p>
    <w:p w:rsidR="008852AC" w:rsidRDefault="008852AC" w:rsidP="00472721">
      <w:pPr>
        <w:ind w:firstLine="567"/>
        <w:jc w:val="both"/>
        <w:rPr>
          <w:sz w:val="28"/>
          <w:szCs w:val="28"/>
        </w:rPr>
      </w:pPr>
      <w:proofErr w:type="spellStart"/>
      <w:r>
        <w:rPr>
          <w:sz w:val="28"/>
          <w:szCs w:val="28"/>
        </w:rPr>
        <w:t>Абашин</w:t>
      </w:r>
      <w:proofErr w:type="spellEnd"/>
      <w:r>
        <w:rPr>
          <w:sz w:val="28"/>
          <w:szCs w:val="28"/>
        </w:rPr>
        <w:t xml:space="preserve"> О.Н.- сотрудник администрации городского округа город Выкса, не состоит в трудовых отношениях с МБУ «БИВ». </w:t>
      </w:r>
    </w:p>
    <w:p w:rsidR="008852AC" w:rsidRPr="002346DA" w:rsidRDefault="008852AC" w:rsidP="00676F6C">
      <w:pPr>
        <w:ind w:firstLine="540"/>
        <w:jc w:val="both"/>
        <w:rPr>
          <w:b/>
          <w:color w:val="FF0000"/>
          <w:sz w:val="16"/>
          <w:szCs w:val="16"/>
        </w:rPr>
      </w:pPr>
      <w:r>
        <w:rPr>
          <w:sz w:val="28"/>
          <w:szCs w:val="28"/>
        </w:rPr>
        <w:t xml:space="preserve">На основании вышеуказанного </w:t>
      </w:r>
      <w:proofErr w:type="spellStart"/>
      <w:r>
        <w:rPr>
          <w:sz w:val="28"/>
          <w:szCs w:val="28"/>
        </w:rPr>
        <w:t>Лесовову</w:t>
      </w:r>
      <w:proofErr w:type="spellEnd"/>
      <w:r>
        <w:rPr>
          <w:sz w:val="28"/>
          <w:szCs w:val="28"/>
        </w:rPr>
        <w:t xml:space="preserve"> М.Е. необоснованно произведена оплата возмещения расходов  на уплату госпошлины и расходов за заполнение заявления и копирование документов, по отчетным документам, лица, не состоявшего в трудовых отношениях с МБУ «БИВ» в сумме 2210 руб.</w:t>
      </w:r>
    </w:p>
    <w:p w:rsidR="008852AC" w:rsidRDefault="008852AC" w:rsidP="00472721">
      <w:pPr>
        <w:widowControl w:val="0"/>
        <w:ind w:firstLine="540"/>
        <w:rPr>
          <w:b/>
          <w:sz w:val="28"/>
          <w:szCs w:val="28"/>
        </w:rPr>
      </w:pPr>
    </w:p>
    <w:p w:rsidR="008852AC" w:rsidRDefault="008852AC" w:rsidP="00472721">
      <w:pPr>
        <w:autoSpaceDE w:val="0"/>
        <w:autoSpaceDN w:val="0"/>
        <w:adjustRightInd w:val="0"/>
        <w:ind w:firstLine="540"/>
        <w:jc w:val="both"/>
        <w:rPr>
          <w:sz w:val="26"/>
          <w:szCs w:val="26"/>
        </w:rPr>
      </w:pPr>
      <w:r>
        <w:rPr>
          <w:sz w:val="28"/>
          <w:szCs w:val="28"/>
        </w:rPr>
        <w:t xml:space="preserve">7.1.4. В нарушение п. 92 </w:t>
      </w:r>
      <w:r w:rsidRPr="00262BE3">
        <w:rPr>
          <w:sz w:val="28"/>
          <w:szCs w:val="28"/>
        </w:rPr>
        <w:t xml:space="preserve"> </w:t>
      </w:r>
      <w:r w:rsidRPr="000720DE">
        <w:rPr>
          <w:sz w:val="28"/>
          <w:szCs w:val="28"/>
        </w:rPr>
        <w:t>«Инструкции по применению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утвержденной Приказом Министерства финансов</w:t>
      </w:r>
      <w:r>
        <w:rPr>
          <w:sz w:val="28"/>
          <w:szCs w:val="28"/>
        </w:rPr>
        <w:t xml:space="preserve"> </w:t>
      </w:r>
      <w:r w:rsidRPr="000720DE">
        <w:rPr>
          <w:sz w:val="28"/>
          <w:szCs w:val="28"/>
        </w:rPr>
        <w:t>Российской Федерации</w:t>
      </w:r>
      <w:r w:rsidRPr="000720DE">
        <w:rPr>
          <w:sz w:val="26"/>
          <w:szCs w:val="26"/>
        </w:rPr>
        <w:t xml:space="preserve"> </w:t>
      </w:r>
      <w:r w:rsidRPr="00D12552">
        <w:rPr>
          <w:sz w:val="28"/>
          <w:szCs w:val="28"/>
        </w:rPr>
        <w:t xml:space="preserve">от 1 декабря 2010 г. N 157н </w:t>
      </w:r>
      <w:r w:rsidRPr="00D12552">
        <w:rPr>
          <w:sz w:val="28"/>
          <w:szCs w:val="28"/>
        </w:rPr>
        <w:lastRenderedPageBreak/>
        <w:t>(далее</w:t>
      </w:r>
      <w:r>
        <w:rPr>
          <w:sz w:val="26"/>
          <w:szCs w:val="26"/>
        </w:rPr>
        <w:t xml:space="preserve"> Инструкция),  начислена амортизация по основным средствам, не переданным в эксплуатацию. </w:t>
      </w:r>
    </w:p>
    <w:p w:rsidR="008852AC" w:rsidRPr="002346DA" w:rsidRDefault="008852AC" w:rsidP="00472721">
      <w:pPr>
        <w:autoSpaceDE w:val="0"/>
        <w:autoSpaceDN w:val="0"/>
        <w:adjustRightInd w:val="0"/>
        <w:ind w:firstLine="540"/>
        <w:jc w:val="both"/>
        <w:rPr>
          <w:b/>
          <w:sz w:val="16"/>
          <w:szCs w:val="16"/>
        </w:rPr>
      </w:pPr>
      <w:r>
        <w:rPr>
          <w:sz w:val="28"/>
          <w:szCs w:val="28"/>
        </w:rPr>
        <w:t>В соответствии с Распоряжениями администрации городского округа город Выкса №647-Р от 28.09.2012г. и №730-Р от 31.10.2012г., актами о приеме передач групп объектов основных средств (кроме зданий, сооружений)  МБУ «БИВ» принял к бухгалтерскому учету основные средства (мебель и оборудование) в сумме 918263,60 руб., что подтверждается «оборотной ведомостью по основным средствам, нематериальным и непроизводственным активам  за октябрь 2012г.», предоставленной в ходе проверки</w:t>
      </w:r>
      <w:r w:rsidRPr="00B3328B">
        <w:rPr>
          <w:sz w:val="28"/>
          <w:szCs w:val="28"/>
        </w:rPr>
        <w:t>.</w:t>
      </w:r>
    </w:p>
    <w:p w:rsidR="008852AC" w:rsidRDefault="008852AC" w:rsidP="00472721">
      <w:pPr>
        <w:ind w:firstLine="567"/>
        <w:jc w:val="both"/>
        <w:rPr>
          <w:sz w:val="28"/>
          <w:szCs w:val="28"/>
        </w:rPr>
      </w:pPr>
      <w:r>
        <w:rPr>
          <w:sz w:val="28"/>
        </w:rPr>
        <w:t>По состоянию на 31.12</w:t>
      </w:r>
      <w:r w:rsidRPr="00400775">
        <w:rPr>
          <w:sz w:val="28"/>
        </w:rPr>
        <w:t>.20</w:t>
      </w:r>
      <w:r>
        <w:rPr>
          <w:sz w:val="28"/>
        </w:rPr>
        <w:t xml:space="preserve">12г. в регистрах бухгалтерского учета </w:t>
      </w:r>
      <w:r>
        <w:rPr>
          <w:sz w:val="28"/>
          <w:szCs w:val="28"/>
        </w:rPr>
        <w:t xml:space="preserve">МБУ «БИВ» </w:t>
      </w:r>
      <w:r>
        <w:rPr>
          <w:sz w:val="28"/>
        </w:rPr>
        <w:t xml:space="preserve"> числят</w:t>
      </w:r>
      <w:r w:rsidRPr="00400775">
        <w:rPr>
          <w:sz w:val="28"/>
        </w:rPr>
        <w:t xml:space="preserve">ся </w:t>
      </w:r>
      <w:r>
        <w:rPr>
          <w:sz w:val="28"/>
        </w:rPr>
        <w:t xml:space="preserve">основные средства по балансовой стоимости  </w:t>
      </w:r>
      <w:r w:rsidRPr="002346DA">
        <w:rPr>
          <w:sz w:val="28"/>
          <w:szCs w:val="28"/>
        </w:rPr>
        <w:t xml:space="preserve">на сумму </w:t>
      </w:r>
      <w:r>
        <w:rPr>
          <w:sz w:val="28"/>
          <w:szCs w:val="28"/>
        </w:rPr>
        <w:t>1 412 153,7</w:t>
      </w:r>
      <w:r w:rsidRPr="002346DA">
        <w:rPr>
          <w:sz w:val="28"/>
          <w:szCs w:val="28"/>
        </w:rPr>
        <w:t xml:space="preserve"> руб., в том числе:</w:t>
      </w:r>
    </w:p>
    <w:p w:rsidR="008852AC" w:rsidRDefault="008852AC" w:rsidP="00472721">
      <w:pPr>
        <w:ind w:firstLine="567"/>
        <w:jc w:val="both"/>
        <w:rPr>
          <w:sz w:val="28"/>
          <w:szCs w:val="28"/>
        </w:rPr>
      </w:pPr>
      <w:r>
        <w:rPr>
          <w:sz w:val="28"/>
          <w:szCs w:val="28"/>
        </w:rPr>
        <w:t xml:space="preserve">- автомобиль  ГАЗ  2217- 681 500 </w:t>
      </w:r>
      <w:r w:rsidRPr="006C6598">
        <w:rPr>
          <w:sz w:val="28"/>
          <w:szCs w:val="28"/>
        </w:rPr>
        <w:t xml:space="preserve"> руб.</w:t>
      </w:r>
      <w:r>
        <w:rPr>
          <w:sz w:val="28"/>
          <w:szCs w:val="28"/>
        </w:rPr>
        <w:t xml:space="preserve">, </w:t>
      </w:r>
    </w:p>
    <w:p w:rsidR="008852AC" w:rsidRDefault="008852AC" w:rsidP="00472721">
      <w:pPr>
        <w:ind w:firstLine="567"/>
        <w:jc w:val="both"/>
        <w:rPr>
          <w:sz w:val="28"/>
          <w:szCs w:val="28"/>
        </w:rPr>
      </w:pPr>
      <w:r>
        <w:rPr>
          <w:sz w:val="28"/>
          <w:szCs w:val="28"/>
        </w:rPr>
        <w:t>-мебель и оборудование – 730 653,7 руб.</w:t>
      </w:r>
    </w:p>
    <w:p w:rsidR="008852AC" w:rsidRDefault="008852AC" w:rsidP="00472721">
      <w:pPr>
        <w:ind w:firstLine="567"/>
        <w:jc w:val="both"/>
        <w:rPr>
          <w:sz w:val="28"/>
          <w:szCs w:val="28"/>
        </w:rPr>
      </w:pPr>
      <w:r>
        <w:rPr>
          <w:sz w:val="28"/>
        </w:rPr>
        <w:t>По состоянию на 31.12</w:t>
      </w:r>
      <w:r w:rsidRPr="00400775">
        <w:rPr>
          <w:sz w:val="28"/>
        </w:rPr>
        <w:t>.20</w:t>
      </w:r>
      <w:r>
        <w:rPr>
          <w:sz w:val="28"/>
        </w:rPr>
        <w:t xml:space="preserve">12г. в регистрах бухгалтерского учета </w:t>
      </w:r>
      <w:r>
        <w:rPr>
          <w:sz w:val="28"/>
          <w:szCs w:val="28"/>
        </w:rPr>
        <w:t xml:space="preserve">МБУ «БИВ» </w:t>
      </w:r>
      <w:r>
        <w:rPr>
          <w:sz w:val="28"/>
        </w:rPr>
        <w:t xml:space="preserve"> числят</w:t>
      </w:r>
      <w:r w:rsidRPr="00400775">
        <w:rPr>
          <w:sz w:val="28"/>
        </w:rPr>
        <w:t xml:space="preserve">ся </w:t>
      </w:r>
      <w:r>
        <w:rPr>
          <w:sz w:val="28"/>
        </w:rPr>
        <w:t xml:space="preserve">основные средства по остаточной стоимости  </w:t>
      </w:r>
      <w:r w:rsidRPr="002346DA">
        <w:rPr>
          <w:sz w:val="28"/>
          <w:szCs w:val="28"/>
        </w:rPr>
        <w:t xml:space="preserve">на сумму </w:t>
      </w:r>
      <w:r>
        <w:rPr>
          <w:sz w:val="28"/>
          <w:szCs w:val="28"/>
        </w:rPr>
        <w:t>865 710,59</w:t>
      </w:r>
      <w:r w:rsidRPr="002346DA">
        <w:rPr>
          <w:sz w:val="28"/>
          <w:szCs w:val="28"/>
        </w:rPr>
        <w:t xml:space="preserve"> руб., в том числе:</w:t>
      </w:r>
    </w:p>
    <w:p w:rsidR="008852AC" w:rsidRDefault="008852AC" w:rsidP="00472721">
      <w:pPr>
        <w:ind w:firstLine="567"/>
        <w:jc w:val="both"/>
        <w:rPr>
          <w:sz w:val="28"/>
          <w:szCs w:val="28"/>
        </w:rPr>
      </w:pPr>
      <w:r>
        <w:rPr>
          <w:sz w:val="28"/>
          <w:szCs w:val="28"/>
        </w:rPr>
        <w:t xml:space="preserve">- автомобиль  ГАЗ  2217- 670 141,67 </w:t>
      </w:r>
      <w:r w:rsidRPr="006C6598">
        <w:rPr>
          <w:sz w:val="28"/>
          <w:szCs w:val="28"/>
        </w:rPr>
        <w:t xml:space="preserve"> руб.</w:t>
      </w:r>
      <w:r>
        <w:rPr>
          <w:sz w:val="28"/>
          <w:szCs w:val="28"/>
        </w:rPr>
        <w:t xml:space="preserve">, </w:t>
      </w:r>
    </w:p>
    <w:p w:rsidR="008852AC" w:rsidRPr="006C6598" w:rsidRDefault="008852AC" w:rsidP="00472721">
      <w:pPr>
        <w:ind w:firstLine="567"/>
        <w:jc w:val="both"/>
        <w:rPr>
          <w:sz w:val="28"/>
          <w:szCs w:val="28"/>
        </w:rPr>
      </w:pPr>
      <w:r>
        <w:rPr>
          <w:sz w:val="28"/>
          <w:szCs w:val="28"/>
        </w:rPr>
        <w:t>-мебель и оборудование – 195 568,92 руб.</w:t>
      </w:r>
    </w:p>
    <w:p w:rsidR="008852AC" w:rsidRDefault="008852AC" w:rsidP="00472721">
      <w:pPr>
        <w:autoSpaceDE w:val="0"/>
        <w:autoSpaceDN w:val="0"/>
        <w:adjustRightInd w:val="0"/>
        <w:ind w:firstLine="540"/>
        <w:jc w:val="both"/>
        <w:rPr>
          <w:sz w:val="28"/>
          <w:szCs w:val="28"/>
        </w:rPr>
      </w:pPr>
      <w:r w:rsidRPr="000720DE">
        <w:rPr>
          <w:color w:val="333333"/>
          <w:sz w:val="28"/>
          <w:szCs w:val="28"/>
        </w:rPr>
        <w:t xml:space="preserve">В </w:t>
      </w:r>
      <w:r w:rsidRPr="00586CE6">
        <w:rPr>
          <w:color w:val="333333"/>
          <w:sz w:val="28"/>
          <w:szCs w:val="28"/>
        </w:rPr>
        <w:t>соответствии с п.</w:t>
      </w:r>
      <w:r w:rsidRPr="000720DE">
        <w:rPr>
          <w:color w:val="333333"/>
          <w:sz w:val="28"/>
          <w:szCs w:val="28"/>
        </w:rPr>
        <w:t xml:space="preserve"> </w:t>
      </w:r>
      <w:r>
        <w:rPr>
          <w:color w:val="333333"/>
          <w:sz w:val="28"/>
          <w:szCs w:val="28"/>
        </w:rPr>
        <w:t>38</w:t>
      </w:r>
      <w:r w:rsidRPr="000720DE">
        <w:rPr>
          <w:color w:val="333333"/>
          <w:sz w:val="28"/>
          <w:szCs w:val="28"/>
        </w:rPr>
        <w:t xml:space="preserve"> </w:t>
      </w:r>
      <w:r w:rsidRPr="000720DE">
        <w:rPr>
          <w:sz w:val="28"/>
          <w:szCs w:val="28"/>
        </w:rPr>
        <w:t>Инструкции</w:t>
      </w:r>
      <w:r>
        <w:rPr>
          <w:sz w:val="26"/>
          <w:szCs w:val="26"/>
        </w:rPr>
        <w:t xml:space="preserve">, </w:t>
      </w:r>
      <w:r w:rsidRPr="000720DE">
        <w:rPr>
          <w:sz w:val="28"/>
          <w:szCs w:val="28"/>
        </w:rPr>
        <w:t>материальные объекты имущества, независимо от их стоимости, со сроко</w:t>
      </w:r>
      <w:r>
        <w:rPr>
          <w:sz w:val="28"/>
          <w:szCs w:val="28"/>
        </w:rPr>
        <w:t xml:space="preserve">м полезного использования более </w:t>
      </w:r>
      <w:r w:rsidRPr="000720DE">
        <w:rPr>
          <w:sz w:val="28"/>
          <w:szCs w:val="28"/>
        </w:rPr>
        <w:t>12 месяцев, предназначенные для неоднократного или постоянного использования на праве оперативного управления в процессе деятельности учреждения при выполнении им работ, оказании услуг, осуществления государственных полномочий (функций) либо для управленческих нужд учреждения, находящиеся в эксплуатации, запасе, на консервации, сданные в аренду, полученные в лизинг (</w:t>
      </w:r>
      <w:proofErr w:type="spellStart"/>
      <w:r w:rsidRPr="000720DE">
        <w:rPr>
          <w:sz w:val="28"/>
          <w:szCs w:val="28"/>
        </w:rPr>
        <w:t>сублизинг</w:t>
      </w:r>
      <w:proofErr w:type="spellEnd"/>
      <w:r w:rsidRPr="000720DE">
        <w:rPr>
          <w:sz w:val="28"/>
          <w:szCs w:val="28"/>
        </w:rPr>
        <w:t>), принимаются к учету в качестве основных средств.</w:t>
      </w:r>
    </w:p>
    <w:p w:rsidR="008852AC" w:rsidRDefault="008852AC" w:rsidP="00472721">
      <w:pPr>
        <w:pStyle w:val="a6"/>
        <w:shd w:val="clear" w:color="auto" w:fill="FFFFFF"/>
        <w:spacing w:before="0" w:after="0"/>
        <w:jc w:val="both"/>
        <w:rPr>
          <w:rFonts w:ascii="Calibri" w:hAnsi="Calibri" w:cs="Calibri"/>
        </w:rPr>
      </w:pPr>
      <w:r w:rsidRPr="00197E3F">
        <w:rPr>
          <w:sz w:val="28"/>
          <w:szCs w:val="28"/>
        </w:rPr>
        <w:t>В соответствии с</w:t>
      </w:r>
      <w:r>
        <w:rPr>
          <w:sz w:val="28"/>
          <w:szCs w:val="28"/>
        </w:rPr>
        <w:t xml:space="preserve"> п. 84 Инструкции </w:t>
      </w:r>
      <w:r w:rsidRPr="00197E3F">
        <w:rPr>
          <w:sz w:val="28"/>
          <w:szCs w:val="28"/>
        </w:rPr>
        <w:t xml:space="preserve"> </w:t>
      </w:r>
      <w:r>
        <w:rPr>
          <w:sz w:val="28"/>
          <w:szCs w:val="28"/>
        </w:rPr>
        <w:t>«п</w:t>
      </w:r>
      <w:r w:rsidRPr="00197E3F">
        <w:rPr>
          <w:sz w:val="28"/>
          <w:szCs w:val="28"/>
        </w:rPr>
        <w:t>оказатель амортизации отражает величину стоимости основных средств, нематериальных активов, закрепленных за учреждением на</w:t>
      </w:r>
      <w:r>
        <w:rPr>
          <w:sz w:val="28"/>
          <w:szCs w:val="28"/>
        </w:rPr>
        <w:t xml:space="preserve"> праве оперативного управления, </w:t>
      </w:r>
      <w:r w:rsidRPr="00197E3F">
        <w:rPr>
          <w:sz w:val="28"/>
          <w:szCs w:val="28"/>
        </w:rPr>
        <w:t>перенесенную за период их использования на ум</w:t>
      </w:r>
      <w:r>
        <w:rPr>
          <w:sz w:val="28"/>
          <w:szCs w:val="28"/>
        </w:rPr>
        <w:t>еньшение финансового результата».</w:t>
      </w:r>
    </w:p>
    <w:p w:rsidR="008852AC" w:rsidRDefault="008852AC" w:rsidP="00472721">
      <w:pPr>
        <w:autoSpaceDE w:val="0"/>
        <w:autoSpaceDN w:val="0"/>
        <w:adjustRightInd w:val="0"/>
        <w:ind w:firstLine="540"/>
        <w:jc w:val="both"/>
        <w:rPr>
          <w:sz w:val="28"/>
          <w:szCs w:val="28"/>
        </w:rPr>
      </w:pPr>
      <w:r w:rsidRPr="00262BE3">
        <w:rPr>
          <w:sz w:val="28"/>
          <w:szCs w:val="28"/>
        </w:rPr>
        <w:t>В соответствии с п. 92 Инструкции амортизация</w:t>
      </w:r>
      <w:r>
        <w:rPr>
          <w:sz w:val="28"/>
          <w:szCs w:val="28"/>
        </w:rPr>
        <w:t xml:space="preserve"> п</w:t>
      </w:r>
      <w:r w:rsidRPr="00262BE3">
        <w:rPr>
          <w:sz w:val="28"/>
          <w:szCs w:val="28"/>
        </w:rPr>
        <w:t>о объектам основных средств начисляется в следующем порядке:</w:t>
      </w:r>
    </w:p>
    <w:p w:rsidR="008852AC" w:rsidRDefault="008852AC" w:rsidP="00472721">
      <w:pPr>
        <w:autoSpaceDE w:val="0"/>
        <w:autoSpaceDN w:val="0"/>
        <w:adjustRightInd w:val="0"/>
        <w:ind w:firstLine="540"/>
        <w:jc w:val="both"/>
        <w:rPr>
          <w:sz w:val="28"/>
          <w:szCs w:val="28"/>
        </w:rPr>
      </w:pPr>
      <w:r>
        <w:rPr>
          <w:sz w:val="28"/>
          <w:szCs w:val="28"/>
        </w:rPr>
        <w:t>«…на объекты основных средств стоимостью свыше 40000 рублей амортизация начисляется в соответствии с рассчитанными в установленном порядке нормами амортизации;</w:t>
      </w:r>
    </w:p>
    <w:p w:rsidR="008852AC" w:rsidRDefault="008852AC" w:rsidP="00472721">
      <w:pPr>
        <w:autoSpaceDE w:val="0"/>
        <w:autoSpaceDN w:val="0"/>
        <w:adjustRightInd w:val="0"/>
        <w:ind w:firstLine="540"/>
        <w:jc w:val="both"/>
        <w:rPr>
          <w:sz w:val="28"/>
          <w:szCs w:val="28"/>
        </w:rPr>
      </w:pPr>
      <w:r>
        <w:rPr>
          <w:sz w:val="28"/>
          <w:szCs w:val="28"/>
        </w:rPr>
        <w:t>на объекты основных средств стоимостью до 3000 рублей включительно, за исключением объектов библиотечного фонда, нематериальных активов, амортизация не начисляется;</w:t>
      </w:r>
    </w:p>
    <w:p w:rsidR="008852AC" w:rsidRDefault="008852AC" w:rsidP="00472721">
      <w:pPr>
        <w:autoSpaceDE w:val="0"/>
        <w:autoSpaceDN w:val="0"/>
        <w:adjustRightInd w:val="0"/>
        <w:ind w:firstLine="540"/>
        <w:jc w:val="both"/>
        <w:rPr>
          <w:sz w:val="28"/>
          <w:szCs w:val="28"/>
        </w:rPr>
      </w:pPr>
      <w:r>
        <w:rPr>
          <w:sz w:val="28"/>
          <w:szCs w:val="28"/>
        </w:rPr>
        <w:t>на иные объекты основных средств стоимостью от 3000 до 40000 рублей включительно амортизация начисляется в размере 100% балансовой стоимости при выдаче объекта в эксплуатацию».</w:t>
      </w:r>
    </w:p>
    <w:p w:rsidR="008852AC" w:rsidRDefault="008852AC" w:rsidP="00472721">
      <w:pPr>
        <w:autoSpaceDE w:val="0"/>
        <w:autoSpaceDN w:val="0"/>
        <w:adjustRightInd w:val="0"/>
        <w:ind w:firstLine="540"/>
        <w:jc w:val="both"/>
        <w:rPr>
          <w:sz w:val="28"/>
          <w:szCs w:val="28"/>
        </w:rPr>
      </w:pPr>
      <w:r>
        <w:rPr>
          <w:sz w:val="28"/>
          <w:szCs w:val="28"/>
        </w:rPr>
        <w:t xml:space="preserve">На основании договоров  ответственного хранения б/н </w:t>
      </w:r>
      <w:r w:rsidRPr="00A1243B">
        <w:rPr>
          <w:sz w:val="28"/>
          <w:szCs w:val="28"/>
        </w:rPr>
        <w:t>от 05.10.2012г.</w:t>
      </w:r>
      <w:r>
        <w:rPr>
          <w:sz w:val="28"/>
          <w:szCs w:val="28"/>
        </w:rPr>
        <w:t xml:space="preserve"> и 31.10.2012г.</w:t>
      </w:r>
      <w:r w:rsidRPr="00B3328B">
        <w:rPr>
          <w:sz w:val="28"/>
          <w:szCs w:val="28"/>
        </w:rPr>
        <w:t xml:space="preserve"> с</w:t>
      </w:r>
      <w:r>
        <w:rPr>
          <w:sz w:val="28"/>
          <w:szCs w:val="28"/>
        </w:rPr>
        <w:t xml:space="preserve"> ООО «</w:t>
      </w:r>
      <w:r w:rsidRPr="00BB324C">
        <w:rPr>
          <w:sz w:val="28"/>
          <w:szCs w:val="28"/>
        </w:rPr>
        <w:t>Формула мебели» ИНН5261074905 КПП526001001 основные средства, переданные КУМИ администрации городского</w:t>
      </w:r>
      <w:r>
        <w:rPr>
          <w:sz w:val="28"/>
          <w:szCs w:val="28"/>
        </w:rPr>
        <w:t xml:space="preserve"> округа город Выкса МБУ «БИВ», находятся на ответственном хранении у ООО «Формула мебели». Перечень основных средств, переданных на хранение, указан в приложении №</w:t>
      </w:r>
      <w:r w:rsidRPr="00BB324C">
        <w:rPr>
          <w:sz w:val="28"/>
          <w:szCs w:val="28"/>
        </w:rPr>
        <w:t>1 к договору</w:t>
      </w:r>
      <w:r>
        <w:rPr>
          <w:sz w:val="28"/>
          <w:szCs w:val="28"/>
        </w:rPr>
        <w:t xml:space="preserve"> ответственного хранения.</w:t>
      </w:r>
    </w:p>
    <w:p w:rsidR="008852AC" w:rsidRDefault="008852AC" w:rsidP="00472721">
      <w:pPr>
        <w:autoSpaceDE w:val="0"/>
        <w:autoSpaceDN w:val="0"/>
        <w:adjustRightInd w:val="0"/>
        <w:jc w:val="both"/>
        <w:rPr>
          <w:sz w:val="28"/>
          <w:szCs w:val="28"/>
        </w:rPr>
      </w:pPr>
      <w:r>
        <w:rPr>
          <w:sz w:val="28"/>
          <w:szCs w:val="28"/>
        </w:rPr>
        <w:lastRenderedPageBreak/>
        <w:t xml:space="preserve">        Здание, в котором в дальнейшем будет размещаться МБУ «БИВ», не введено в эксплуатацию, в нем ведутся строительно-монтажные работы, установка мебели и оборудования невозможна.</w:t>
      </w:r>
    </w:p>
    <w:p w:rsidR="008852AC" w:rsidRDefault="008852AC" w:rsidP="00472721">
      <w:pPr>
        <w:autoSpaceDE w:val="0"/>
        <w:autoSpaceDN w:val="0"/>
        <w:adjustRightInd w:val="0"/>
        <w:ind w:firstLine="567"/>
        <w:jc w:val="both"/>
        <w:rPr>
          <w:sz w:val="28"/>
          <w:szCs w:val="28"/>
        </w:rPr>
      </w:pPr>
      <w:r>
        <w:rPr>
          <w:sz w:val="28"/>
          <w:szCs w:val="28"/>
        </w:rPr>
        <w:t>Учитывая, что мебель и оборудование находятся на ответственном хранении, передача в эксплуатацию основных средств необоснованно.</w:t>
      </w:r>
    </w:p>
    <w:p w:rsidR="008852AC" w:rsidRDefault="008852AC" w:rsidP="00472721">
      <w:pPr>
        <w:autoSpaceDE w:val="0"/>
        <w:autoSpaceDN w:val="0"/>
        <w:adjustRightInd w:val="0"/>
        <w:ind w:firstLine="567"/>
        <w:jc w:val="both"/>
        <w:rPr>
          <w:sz w:val="28"/>
          <w:szCs w:val="28"/>
        </w:rPr>
      </w:pPr>
      <w:r>
        <w:rPr>
          <w:sz w:val="28"/>
          <w:szCs w:val="28"/>
        </w:rPr>
        <w:t xml:space="preserve">В нарушение </w:t>
      </w:r>
      <w:r w:rsidRPr="00262BE3">
        <w:rPr>
          <w:sz w:val="28"/>
          <w:szCs w:val="28"/>
        </w:rPr>
        <w:t xml:space="preserve"> п. 92 Инструкции</w:t>
      </w:r>
      <w:r>
        <w:rPr>
          <w:sz w:val="28"/>
          <w:szCs w:val="28"/>
        </w:rPr>
        <w:t xml:space="preserve"> МБУ «БИВ» начислило амортизацию по мебели и оборудованию, а также перенесло стоимость основных средств (стоимостью менее 3000 руб.) на финансовый результат. Данные по наименованию, количеству, цене, начисленной амортизации и списанию на финансовый результат, основных средств (мебели и оборудования, находящихся на ответственном хранении) представлен </w:t>
      </w:r>
      <w:r w:rsidRPr="00F765E2">
        <w:rPr>
          <w:sz w:val="28"/>
          <w:szCs w:val="28"/>
        </w:rPr>
        <w:t>в таблице №1</w:t>
      </w:r>
    </w:p>
    <w:p w:rsidR="008852AC" w:rsidRDefault="008852AC" w:rsidP="00472721">
      <w:pPr>
        <w:autoSpaceDE w:val="0"/>
        <w:autoSpaceDN w:val="0"/>
        <w:adjustRightInd w:val="0"/>
        <w:ind w:firstLine="567"/>
        <w:jc w:val="both"/>
        <w:rPr>
          <w:sz w:val="28"/>
          <w:szCs w:val="28"/>
        </w:rPr>
      </w:pPr>
    </w:p>
    <w:p w:rsidR="008852AC" w:rsidRPr="00262BE3" w:rsidRDefault="008852AC" w:rsidP="00472721">
      <w:pPr>
        <w:autoSpaceDE w:val="0"/>
        <w:autoSpaceDN w:val="0"/>
        <w:adjustRightInd w:val="0"/>
        <w:ind w:firstLine="567"/>
        <w:jc w:val="both"/>
        <w:rPr>
          <w:sz w:val="28"/>
          <w:szCs w:val="28"/>
        </w:rPr>
      </w:pPr>
      <w:r>
        <w:rPr>
          <w:sz w:val="28"/>
          <w:szCs w:val="28"/>
        </w:rPr>
        <w:t>Таблица №1</w:t>
      </w:r>
    </w:p>
    <w:tbl>
      <w:tblPr>
        <w:tblW w:w="10647" w:type="dxa"/>
        <w:tblInd w:w="-176" w:type="dxa"/>
        <w:tblLayout w:type="fixed"/>
        <w:tblLook w:val="00A0" w:firstRow="1" w:lastRow="0" w:firstColumn="1" w:lastColumn="0" w:noHBand="0" w:noVBand="0"/>
      </w:tblPr>
      <w:tblGrid>
        <w:gridCol w:w="3701"/>
        <w:gridCol w:w="598"/>
        <w:gridCol w:w="611"/>
        <w:gridCol w:w="1060"/>
        <w:gridCol w:w="1133"/>
        <w:gridCol w:w="1276"/>
        <w:gridCol w:w="1134"/>
        <w:gridCol w:w="1134"/>
      </w:tblGrid>
      <w:tr w:rsidR="008852AC" w:rsidRPr="00E63D4C" w:rsidTr="00D46317">
        <w:trPr>
          <w:trHeight w:val="564"/>
        </w:trPr>
        <w:tc>
          <w:tcPr>
            <w:tcW w:w="3701" w:type="dxa"/>
            <w:tcBorders>
              <w:top w:val="single" w:sz="4" w:space="0" w:color="auto"/>
              <w:left w:val="single" w:sz="4" w:space="0" w:color="auto"/>
              <w:bottom w:val="single" w:sz="4" w:space="0" w:color="auto"/>
              <w:right w:val="single" w:sz="4" w:space="0" w:color="auto"/>
            </w:tcBorders>
            <w:vAlign w:val="bottom"/>
          </w:tcPr>
          <w:p w:rsidR="008852AC" w:rsidRPr="00943734" w:rsidRDefault="008852AC" w:rsidP="00D46317">
            <w:pPr>
              <w:rPr>
                <w:b/>
                <w:bCs/>
                <w:color w:val="000000"/>
                <w:sz w:val="20"/>
                <w:szCs w:val="20"/>
              </w:rPr>
            </w:pPr>
            <w:r w:rsidRPr="00943734">
              <w:rPr>
                <w:b/>
                <w:bCs/>
                <w:color w:val="000000"/>
                <w:sz w:val="20"/>
                <w:szCs w:val="20"/>
              </w:rPr>
              <w:t>наименование объекта основных средств</w:t>
            </w:r>
          </w:p>
        </w:tc>
        <w:tc>
          <w:tcPr>
            <w:tcW w:w="598" w:type="dxa"/>
            <w:tcBorders>
              <w:top w:val="single" w:sz="4" w:space="0" w:color="auto"/>
              <w:left w:val="nil"/>
              <w:bottom w:val="single" w:sz="4" w:space="0" w:color="auto"/>
              <w:right w:val="single" w:sz="4" w:space="0" w:color="auto"/>
            </w:tcBorders>
            <w:vAlign w:val="bottom"/>
          </w:tcPr>
          <w:p w:rsidR="008852AC" w:rsidRPr="00943734" w:rsidRDefault="008852AC" w:rsidP="00D46317">
            <w:pPr>
              <w:rPr>
                <w:b/>
                <w:bCs/>
                <w:color w:val="000000"/>
                <w:sz w:val="20"/>
                <w:szCs w:val="20"/>
              </w:rPr>
            </w:pPr>
            <w:r w:rsidRPr="00943734">
              <w:rPr>
                <w:b/>
                <w:bCs/>
                <w:color w:val="000000"/>
                <w:sz w:val="20"/>
                <w:szCs w:val="20"/>
              </w:rPr>
              <w:t>ед. изм.</w:t>
            </w:r>
          </w:p>
        </w:tc>
        <w:tc>
          <w:tcPr>
            <w:tcW w:w="611"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кол-во</w:t>
            </w:r>
          </w:p>
        </w:tc>
        <w:tc>
          <w:tcPr>
            <w:tcW w:w="1060"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 xml:space="preserve">цена </w:t>
            </w:r>
          </w:p>
        </w:tc>
        <w:tc>
          <w:tcPr>
            <w:tcW w:w="1133"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сумма</w:t>
            </w:r>
          </w:p>
        </w:tc>
        <w:tc>
          <w:tcPr>
            <w:tcW w:w="1276" w:type="dxa"/>
            <w:tcBorders>
              <w:top w:val="single" w:sz="4" w:space="0" w:color="auto"/>
              <w:left w:val="nil"/>
              <w:bottom w:val="single" w:sz="4" w:space="0" w:color="auto"/>
              <w:right w:val="single" w:sz="4" w:space="0" w:color="auto"/>
            </w:tcBorders>
            <w:vAlign w:val="bottom"/>
          </w:tcPr>
          <w:p w:rsidR="008852AC" w:rsidRPr="00943734" w:rsidRDefault="008852AC" w:rsidP="00D46317">
            <w:pPr>
              <w:ind w:right="-108"/>
              <w:rPr>
                <w:b/>
                <w:bCs/>
                <w:color w:val="000000"/>
                <w:sz w:val="20"/>
                <w:szCs w:val="20"/>
              </w:rPr>
            </w:pPr>
            <w:r w:rsidRPr="00943734">
              <w:rPr>
                <w:b/>
                <w:bCs/>
                <w:color w:val="000000"/>
                <w:sz w:val="20"/>
                <w:szCs w:val="20"/>
              </w:rPr>
              <w:t>начисленная амортизация</w:t>
            </w:r>
          </w:p>
        </w:tc>
        <w:tc>
          <w:tcPr>
            <w:tcW w:w="1134" w:type="dxa"/>
            <w:tcBorders>
              <w:top w:val="single" w:sz="4" w:space="0" w:color="auto"/>
              <w:left w:val="nil"/>
              <w:bottom w:val="single" w:sz="4" w:space="0" w:color="auto"/>
              <w:right w:val="single" w:sz="4" w:space="0" w:color="auto"/>
            </w:tcBorders>
            <w:vAlign w:val="bottom"/>
          </w:tcPr>
          <w:p w:rsidR="008852AC" w:rsidRPr="00943734" w:rsidRDefault="008852AC" w:rsidP="00D46317">
            <w:pPr>
              <w:rPr>
                <w:b/>
                <w:bCs/>
                <w:color w:val="000000"/>
                <w:sz w:val="20"/>
                <w:szCs w:val="20"/>
              </w:rPr>
            </w:pPr>
            <w:r w:rsidRPr="00943734">
              <w:rPr>
                <w:b/>
                <w:bCs/>
                <w:color w:val="000000"/>
                <w:sz w:val="20"/>
                <w:szCs w:val="20"/>
              </w:rPr>
              <w:t> </w:t>
            </w:r>
            <w:r>
              <w:rPr>
                <w:b/>
                <w:bCs/>
                <w:color w:val="000000"/>
                <w:sz w:val="20"/>
                <w:szCs w:val="20"/>
              </w:rPr>
              <w:t xml:space="preserve">Списано со счетов </w:t>
            </w:r>
          </w:p>
        </w:tc>
        <w:tc>
          <w:tcPr>
            <w:tcW w:w="1134" w:type="dxa"/>
            <w:tcBorders>
              <w:top w:val="single" w:sz="4" w:space="0" w:color="auto"/>
              <w:left w:val="nil"/>
              <w:bottom w:val="single" w:sz="4" w:space="0" w:color="auto"/>
              <w:right w:val="single" w:sz="4" w:space="0" w:color="auto"/>
            </w:tcBorders>
            <w:vAlign w:val="bottom"/>
          </w:tcPr>
          <w:p w:rsidR="008852AC" w:rsidRPr="00943734" w:rsidRDefault="008852AC" w:rsidP="00D46317">
            <w:pPr>
              <w:ind w:right="-108"/>
              <w:rPr>
                <w:b/>
                <w:bCs/>
                <w:color w:val="000000"/>
                <w:sz w:val="20"/>
                <w:szCs w:val="20"/>
              </w:rPr>
            </w:pPr>
            <w:r w:rsidRPr="00943734">
              <w:rPr>
                <w:b/>
                <w:bCs/>
                <w:color w:val="000000"/>
                <w:sz w:val="20"/>
                <w:szCs w:val="20"/>
              </w:rPr>
              <w:t>остаточная стоимость</w:t>
            </w:r>
          </w:p>
        </w:tc>
      </w:tr>
      <w:tr w:rsidR="008852AC" w:rsidRPr="00E63D4C" w:rsidTr="00D46317">
        <w:trPr>
          <w:trHeight w:val="336"/>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Счет учета 4.101.34</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276" w:type="dxa"/>
            <w:tcBorders>
              <w:top w:val="nil"/>
              <w:left w:val="nil"/>
              <w:bottom w:val="single" w:sz="4" w:space="0" w:color="auto"/>
              <w:right w:val="single" w:sz="4" w:space="0" w:color="auto"/>
            </w:tcBorders>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vAlign w:val="bottom"/>
          </w:tcPr>
          <w:p w:rsidR="008852AC" w:rsidRPr="00943734" w:rsidRDefault="008852AC" w:rsidP="00D46317">
            <w:pPr>
              <w:rPr>
                <w:color w:val="000000"/>
                <w:sz w:val="20"/>
                <w:szCs w:val="20"/>
              </w:rPr>
            </w:pPr>
            <w:r w:rsidRPr="00943734">
              <w:rPr>
                <w:color w:val="000000"/>
                <w:sz w:val="20"/>
                <w:szCs w:val="20"/>
              </w:rPr>
              <w:t> </w:t>
            </w:r>
          </w:p>
        </w:tc>
      </w:tr>
      <w:tr w:rsidR="008852AC" w:rsidRPr="00E63D4C" w:rsidTr="00D46317">
        <w:trPr>
          <w:trHeight w:val="576"/>
        </w:trPr>
        <w:tc>
          <w:tcPr>
            <w:tcW w:w="3701" w:type="dxa"/>
            <w:tcBorders>
              <w:top w:val="single" w:sz="4" w:space="0" w:color="auto"/>
              <w:left w:val="single" w:sz="4" w:space="0" w:color="auto"/>
              <w:bottom w:val="single" w:sz="4" w:space="0" w:color="auto"/>
              <w:right w:val="single" w:sz="4" w:space="0" w:color="auto"/>
            </w:tcBorders>
            <w:vAlign w:val="bottom"/>
          </w:tcPr>
          <w:p w:rsidR="008852AC" w:rsidRPr="00943734" w:rsidRDefault="008852AC" w:rsidP="00D46317">
            <w:pPr>
              <w:rPr>
                <w:color w:val="000000"/>
                <w:sz w:val="20"/>
                <w:szCs w:val="20"/>
              </w:rPr>
            </w:pPr>
            <w:r w:rsidRPr="00943734">
              <w:rPr>
                <w:color w:val="000000"/>
                <w:sz w:val="20"/>
                <w:szCs w:val="20"/>
              </w:rPr>
              <w:t xml:space="preserve">Комплект телевизор +аудиосистема LG LED 42 42 LV3400 </w:t>
            </w:r>
            <w:proofErr w:type="spellStart"/>
            <w:r w:rsidRPr="00943734">
              <w:rPr>
                <w:color w:val="000000"/>
                <w:sz w:val="20"/>
                <w:szCs w:val="20"/>
              </w:rPr>
              <w:t>BlackYD</w:t>
            </w:r>
            <w:proofErr w:type="spellEnd"/>
            <w:r w:rsidRPr="00943734">
              <w:rPr>
                <w:color w:val="000000"/>
                <w:sz w:val="20"/>
                <w:szCs w:val="20"/>
              </w:rPr>
              <w:t xml:space="preserve"> USB </w:t>
            </w:r>
            <w:proofErr w:type="spellStart"/>
            <w:r w:rsidRPr="00943734">
              <w:rPr>
                <w:color w:val="000000"/>
                <w:sz w:val="20"/>
                <w:szCs w:val="20"/>
              </w:rPr>
              <w:t>Rus</w:t>
            </w:r>
            <w:proofErr w:type="spellEnd"/>
          </w:p>
        </w:tc>
        <w:tc>
          <w:tcPr>
            <w:tcW w:w="598"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40 600,00</w:t>
            </w:r>
          </w:p>
        </w:tc>
        <w:tc>
          <w:tcPr>
            <w:tcW w:w="1133"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40 600,00</w:t>
            </w:r>
          </w:p>
        </w:tc>
        <w:tc>
          <w:tcPr>
            <w:tcW w:w="1276"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966,66</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39 633,34</w:t>
            </w:r>
          </w:p>
        </w:tc>
      </w:tr>
      <w:tr w:rsidR="008852AC" w:rsidRPr="00E63D4C" w:rsidTr="00D46317">
        <w:trPr>
          <w:trHeight w:val="288"/>
        </w:trPr>
        <w:tc>
          <w:tcPr>
            <w:tcW w:w="370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Сушилка для рук </w:t>
            </w:r>
            <w:proofErr w:type="spellStart"/>
            <w:r w:rsidRPr="00943734">
              <w:rPr>
                <w:color w:val="000000"/>
                <w:sz w:val="20"/>
                <w:szCs w:val="20"/>
              </w:rPr>
              <w:t>Termica</w:t>
            </w:r>
            <w:proofErr w:type="spellEnd"/>
            <w:r w:rsidRPr="00943734">
              <w:rPr>
                <w:color w:val="000000"/>
                <w:sz w:val="20"/>
                <w:szCs w:val="20"/>
              </w:rPr>
              <w:t xml:space="preserve"> HT-1800TC</w:t>
            </w:r>
          </w:p>
        </w:tc>
        <w:tc>
          <w:tcPr>
            <w:tcW w:w="598"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8</w:t>
            </w:r>
          </w:p>
        </w:tc>
        <w:tc>
          <w:tcPr>
            <w:tcW w:w="1060"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7 820,00</w:t>
            </w:r>
          </w:p>
        </w:tc>
        <w:tc>
          <w:tcPr>
            <w:tcW w:w="1133"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62 560,00</w:t>
            </w:r>
          </w:p>
        </w:tc>
        <w:tc>
          <w:tcPr>
            <w:tcW w:w="1276"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62 560,00</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648"/>
        </w:trPr>
        <w:tc>
          <w:tcPr>
            <w:tcW w:w="3701" w:type="dxa"/>
            <w:tcBorders>
              <w:top w:val="single" w:sz="4" w:space="0" w:color="auto"/>
              <w:left w:val="single" w:sz="4" w:space="0" w:color="auto"/>
              <w:bottom w:val="single" w:sz="4" w:space="0" w:color="auto"/>
              <w:right w:val="single" w:sz="4" w:space="0" w:color="auto"/>
            </w:tcBorders>
            <w:vAlign w:val="bottom"/>
          </w:tcPr>
          <w:p w:rsidR="008852AC" w:rsidRPr="00943734" w:rsidRDefault="008852AC" w:rsidP="00D46317">
            <w:pPr>
              <w:rPr>
                <w:color w:val="000000"/>
                <w:sz w:val="20"/>
                <w:szCs w:val="20"/>
                <w:lang w:val="en-US"/>
              </w:rPr>
            </w:pPr>
            <w:r w:rsidRPr="00943734">
              <w:rPr>
                <w:color w:val="000000"/>
                <w:sz w:val="20"/>
                <w:szCs w:val="20"/>
              </w:rPr>
              <w:t>Телевизор</w:t>
            </w:r>
            <w:r w:rsidRPr="00943734">
              <w:rPr>
                <w:color w:val="000000"/>
                <w:sz w:val="20"/>
                <w:szCs w:val="20"/>
                <w:lang w:val="en-US"/>
              </w:rPr>
              <w:t xml:space="preserve"> LED Mystery 32MTV-3214LW Black Full HD DVB-T,USB </w:t>
            </w:r>
            <w:proofErr w:type="spellStart"/>
            <w:r w:rsidRPr="00943734">
              <w:rPr>
                <w:color w:val="000000"/>
                <w:sz w:val="20"/>
                <w:szCs w:val="20"/>
                <w:lang w:val="en-US"/>
              </w:rPr>
              <w:t>Rus</w:t>
            </w:r>
            <w:proofErr w:type="spellEnd"/>
          </w:p>
        </w:tc>
        <w:tc>
          <w:tcPr>
            <w:tcW w:w="598"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w:t>
            </w:r>
          </w:p>
        </w:tc>
        <w:tc>
          <w:tcPr>
            <w:tcW w:w="1060"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16 800,00</w:t>
            </w:r>
          </w:p>
        </w:tc>
        <w:tc>
          <w:tcPr>
            <w:tcW w:w="1133"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33 600,00</w:t>
            </w:r>
          </w:p>
        </w:tc>
        <w:tc>
          <w:tcPr>
            <w:tcW w:w="1276"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33 600,00</w:t>
            </w:r>
          </w:p>
        </w:tc>
        <w:tc>
          <w:tcPr>
            <w:tcW w:w="1134"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Уничтожитель бумаг </w:t>
            </w:r>
            <w:proofErr w:type="spellStart"/>
            <w:r w:rsidRPr="00943734">
              <w:rPr>
                <w:color w:val="000000"/>
                <w:sz w:val="20"/>
                <w:szCs w:val="20"/>
              </w:rPr>
              <w:t>Gladwork</w:t>
            </w:r>
            <w:proofErr w:type="spellEnd"/>
            <w:r w:rsidRPr="00943734">
              <w:rPr>
                <w:color w:val="000000"/>
                <w:sz w:val="20"/>
                <w:szCs w:val="20"/>
              </w:rPr>
              <w:t xml:space="preserve"> VS710CD</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6 392,00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25 568,00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25 568,00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Холодильник </w:t>
            </w:r>
            <w:proofErr w:type="spellStart"/>
            <w:r w:rsidRPr="00943734">
              <w:rPr>
                <w:color w:val="000000"/>
                <w:sz w:val="20"/>
                <w:szCs w:val="20"/>
              </w:rPr>
              <w:t>Samsung</w:t>
            </w:r>
            <w:proofErr w:type="spellEnd"/>
            <w:r w:rsidRPr="00943734">
              <w:rPr>
                <w:color w:val="000000"/>
                <w:sz w:val="20"/>
                <w:szCs w:val="20"/>
              </w:rPr>
              <w:t xml:space="preserve"> RL-34 ECVB</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30 652,00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30 652,00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729,80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29 922,20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Всего</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sidRPr="00943734">
              <w:rPr>
                <w:b/>
                <w:bCs/>
                <w:color w:val="000000"/>
                <w:sz w:val="20"/>
                <w:szCs w:val="20"/>
              </w:rPr>
              <w:t>192 980,00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Pr>
                <w:b/>
                <w:bCs/>
                <w:color w:val="000000"/>
                <w:sz w:val="20"/>
                <w:szCs w:val="20"/>
              </w:rPr>
              <w:t>123 424,46</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b/>
                <w:bCs/>
                <w:color w:val="000000"/>
                <w:sz w:val="20"/>
                <w:szCs w:val="20"/>
              </w:rPr>
            </w:pPr>
            <w:r>
              <w:rPr>
                <w:b/>
                <w:bCs/>
                <w:color w:val="000000"/>
                <w:sz w:val="20"/>
                <w:szCs w:val="20"/>
              </w:rPr>
              <w:t>69 555,54</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Счет учета 4.101.36</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Гардероб, орех</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4 287,00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4 287,00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4 287,00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Диван трехместный, кож/зам</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17 410,00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17 410,00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17 410,00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Журнальный столик, стекло</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5 096,00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5 096,00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5 096,00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Зеркало-С8М (белый) 700*400*1800</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6 460,00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19 380,00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19 380,00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Комплект мебели</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37 262,00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74 524,00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 </w:t>
            </w:r>
            <w:r>
              <w:rPr>
                <w:color w:val="000000"/>
                <w:sz w:val="20"/>
                <w:szCs w:val="20"/>
              </w:rPr>
              <w:t>1 774,40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72 749,60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proofErr w:type="spellStart"/>
            <w:r w:rsidRPr="00943734">
              <w:rPr>
                <w:color w:val="000000"/>
                <w:sz w:val="20"/>
                <w:szCs w:val="20"/>
              </w:rPr>
              <w:t>Кофемашина</w:t>
            </w:r>
            <w:proofErr w:type="spellEnd"/>
            <w:r w:rsidRPr="00943734">
              <w:rPr>
                <w:color w:val="000000"/>
                <w:sz w:val="20"/>
                <w:szCs w:val="20"/>
              </w:rPr>
              <w:t xml:space="preserve"> </w:t>
            </w:r>
            <w:proofErr w:type="spellStart"/>
            <w:r w:rsidRPr="00943734">
              <w:rPr>
                <w:color w:val="000000"/>
                <w:sz w:val="20"/>
                <w:szCs w:val="20"/>
              </w:rPr>
              <w:t>Bosch</w:t>
            </w:r>
            <w:proofErr w:type="spellEnd"/>
            <w:r w:rsidRPr="00943734">
              <w:rPr>
                <w:color w:val="000000"/>
                <w:sz w:val="20"/>
                <w:szCs w:val="20"/>
              </w:rPr>
              <w:t xml:space="preserve"> TCA 5201</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23 520,00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23 520,00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 </w:t>
            </w:r>
            <w:r>
              <w:rPr>
                <w:color w:val="000000"/>
                <w:sz w:val="20"/>
                <w:szCs w:val="20"/>
              </w:rPr>
              <w:t>784,00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Pr>
                <w:color w:val="000000"/>
                <w:sz w:val="20"/>
                <w:szCs w:val="20"/>
              </w:rPr>
              <w:t>22 736,00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Кулер </w:t>
            </w:r>
            <w:proofErr w:type="spellStart"/>
            <w:r w:rsidRPr="00943734">
              <w:rPr>
                <w:color w:val="000000"/>
                <w:sz w:val="20"/>
                <w:szCs w:val="20"/>
              </w:rPr>
              <w:t>Hot</w:t>
            </w:r>
            <w:proofErr w:type="spellEnd"/>
            <w:r w:rsidRPr="00943734">
              <w:rPr>
                <w:color w:val="000000"/>
                <w:sz w:val="20"/>
                <w:szCs w:val="20"/>
              </w:rPr>
              <w:t xml:space="preserve"> </w:t>
            </w:r>
            <w:proofErr w:type="spellStart"/>
            <w:r w:rsidRPr="00943734">
              <w:rPr>
                <w:color w:val="000000"/>
                <w:sz w:val="20"/>
                <w:szCs w:val="20"/>
              </w:rPr>
              <w:t>Frost</w:t>
            </w:r>
            <w:proofErr w:type="spellEnd"/>
            <w:r w:rsidRPr="00943734">
              <w:rPr>
                <w:color w:val="000000"/>
                <w:sz w:val="20"/>
                <w:szCs w:val="20"/>
              </w:rPr>
              <w:t xml:space="preserve"> V208</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9 350,00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37 400,00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37 400,00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Микроволновая печь </w:t>
            </w:r>
            <w:proofErr w:type="spellStart"/>
            <w:r w:rsidRPr="00943734">
              <w:rPr>
                <w:color w:val="000000"/>
                <w:sz w:val="20"/>
                <w:szCs w:val="20"/>
              </w:rPr>
              <w:t>Samsung</w:t>
            </w:r>
            <w:proofErr w:type="spellEnd"/>
            <w:r w:rsidRPr="00943734">
              <w:rPr>
                <w:color w:val="000000"/>
                <w:sz w:val="20"/>
                <w:szCs w:val="20"/>
              </w:rPr>
              <w:t xml:space="preserve"> CE1073</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7 602,80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7 602,80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7 602,80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576"/>
        </w:trPr>
        <w:tc>
          <w:tcPr>
            <w:tcW w:w="3701" w:type="dxa"/>
            <w:tcBorders>
              <w:top w:val="nil"/>
              <w:left w:val="single" w:sz="4" w:space="0" w:color="auto"/>
              <w:bottom w:val="single" w:sz="4" w:space="0" w:color="auto"/>
              <w:right w:val="single" w:sz="4" w:space="0" w:color="auto"/>
            </w:tcBorders>
            <w:vAlign w:val="bottom"/>
          </w:tcPr>
          <w:p w:rsidR="008852AC" w:rsidRPr="00943734" w:rsidRDefault="008852AC" w:rsidP="00D46317">
            <w:pPr>
              <w:rPr>
                <w:color w:val="000000"/>
                <w:sz w:val="20"/>
                <w:szCs w:val="20"/>
              </w:rPr>
            </w:pPr>
            <w:r w:rsidRPr="00943734">
              <w:rPr>
                <w:color w:val="000000"/>
                <w:sz w:val="20"/>
                <w:szCs w:val="20"/>
              </w:rPr>
              <w:t>Напольная стойка для буклетов "Альфа 5"</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10</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5 599,99</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55 999,90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55 999,90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Сейф огнестойкий</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10 366,00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62 196,00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62 196,00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Стол кухонный, пластик</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9</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4 182,00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37 638,00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37 638,00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Шкаф со стеклом, орех</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30</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4 320,00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129 600,00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129 600,00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xml:space="preserve">Жалюзи, 100% </w:t>
            </w:r>
            <w:r>
              <w:rPr>
                <w:color w:val="000000"/>
                <w:sz w:val="20"/>
                <w:szCs w:val="20"/>
              </w:rPr>
              <w:t xml:space="preserve"> </w:t>
            </w:r>
            <w:proofErr w:type="spellStart"/>
            <w:r w:rsidRPr="00943734">
              <w:rPr>
                <w:color w:val="000000"/>
                <w:sz w:val="20"/>
                <w:szCs w:val="20"/>
              </w:rPr>
              <w:t>полиэстр</w:t>
            </w:r>
            <w:proofErr w:type="spellEnd"/>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40</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1 483,90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59 356,00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59 356,00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Зеркало настенное</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10</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1 359,99</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13 599,90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13 599,90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Сетевой фильтр</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200</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182,00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36 400,00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36 400,00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Стул для кухни, кож/зам</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36</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759,00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27 324,00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27 324,00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nil"/>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Тумба под принтер, орех</w:t>
            </w:r>
          </w:p>
        </w:tc>
        <w:tc>
          <w:tcPr>
            <w:tcW w:w="598"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шт.</w:t>
            </w:r>
          </w:p>
        </w:tc>
        <w:tc>
          <w:tcPr>
            <w:tcW w:w="611"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43</w:t>
            </w:r>
          </w:p>
        </w:tc>
        <w:tc>
          <w:tcPr>
            <w:tcW w:w="1060"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2 650,00</w:t>
            </w:r>
          </w:p>
        </w:tc>
        <w:tc>
          <w:tcPr>
            <w:tcW w:w="1133"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113 950,00</w:t>
            </w:r>
          </w:p>
        </w:tc>
        <w:tc>
          <w:tcPr>
            <w:tcW w:w="1276" w:type="dxa"/>
            <w:tcBorders>
              <w:top w:val="nil"/>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113 950,00</w:t>
            </w:r>
          </w:p>
        </w:tc>
        <w:tc>
          <w:tcPr>
            <w:tcW w:w="1134" w:type="dxa"/>
            <w:tcBorders>
              <w:top w:val="nil"/>
              <w:left w:val="nil"/>
              <w:bottom w:val="single" w:sz="4" w:space="0" w:color="auto"/>
              <w:right w:val="single" w:sz="4" w:space="0" w:color="auto"/>
            </w:tcBorders>
            <w:noWrap/>
            <w:vAlign w:val="bottom"/>
          </w:tcPr>
          <w:p w:rsidR="008852AC" w:rsidRPr="00943734" w:rsidRDefault="008852AC" w:rsidP="00D46317">
            <w:pPr>
              <w:jc w:val="right"/>
              <w:rPr>
                <w:color w:val="000000"/>
                <w:sz w:val="20"/>
                <w:szCs w:val="20"/>
              </w:rPr>
            </w:pPr>
            <w:r w:rsidRPr="00943734">
              <w:rPr>
                <w:color w:val="000000"/>
                <w:sz w:val="20"/>
                <w:szCs w:val="20"/>
              </w:rPr>
              <w:t>0,00</w:t>
            </w:r>
          </w:p>
        </w:tc>
      </w:tr>
      <w:tr w:rsidR="008852AC" w:rsidRPr="00E63D4C" w:rsidTr="00D46317">
        <w:trPr>
          <w:trHeight w:val="288"/>
        </w:trPr>
        <w:tc>
          <w:tcPr>
            <w:tcW w:w="370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Всего</w:t>
            </w:r>
          </w:p>
        </w:tc>
        <w:tc>
          <w:tcPr>
            <w:tcW w:w="598"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61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060"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3"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sidRPr="00943734">
              <w:rPr>
                <w:b/>
                <w:bCs/>
                <w:color w:val="000000"/>
                <w:sz w:val="20"/>
                <w:szCs w:val="20"/>
              </w:rPr>
              <w:t>725 283,60</w:t>
            </w:r>
          </w:p>
        </w:tc>
        <w:tc>
          <w:tcPr>
            <w:tcW w:w="1276"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Pr>
                <w:b/>
                <w:bCs/>
                <w:color w:val="000000"/>
                <w:sz w:val="20"/>
                <w:szCs w:val="20"/>
              </w:rPr>
              <w:t>379 168,10</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b/>
                <w:bCs/>
                <w:color w:val="000000"/>
                <w:sz w:val="20"/>
                <w:szCs w:val="20"/>
              </w:rPr>
            </w:pPr>
            <w:r>
              <w:rPr>
                <w:b/>
                <w:bCs/>
                <w:color w:val="000000"/>
                <w:sz w:val="20"/>
                <w:szCs w:val="20"/>
              </w:rPr>
              <w:t>250 629,90</w:t>
            </w:r>
          </w:p>
        </w:tc>
        <w:tc>
          <w:tcPr>
            <w:tcW w:w="1134"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jc w:val="right"/>
              <w:rPr>
                <w:b/>
                <w:bCs/>
                <w:color w:val="000000"/>
                <w:sz w:val="20"/>
                <w:szCs w:val="20"/>
              </w:rPr>
            </w:pPr>
            <w:r>
              <w:rPr>
                <w:b/>
                <w:bCs/>
                <w:color w:val="000000"/>
                <w:sz w:val="20"/>
                <w:szCs w:val="20"/>
              </w:rPr>
              <w:t>95 485,60</w:t>
            </w:r>
          </w:p>
        </w:tc>
      </w:tr>
      <w:tr w:rsidR="008852AC" w:rsidRPr="00E63D4C" w:rsidTr="00D46317">
        <w:trPr>
          <w:trHeight w:val="288"/>
        </w:trPr>
        <w:tc>
          <w:tcPr>
            <w:tcW w:w="3701" w:type="dxa"/>
            <w:tcBorders>
              <w:top w:val="single" w:sz="4" w:space="0" w:color="auto"/>
              <w:left w:val="single" w:sz="4" w:space="0" w:color="auto"/>
              <w:bottom w:val="single" w:sz="4" w:space="0" w:color="auto"/>
              <w:right w:val="single" w:sz="4" w:space="0" w:color="auto"/>
            </w:tcBorders>
            <w:noWrap/>
            <w:vAlign w:val="bottom"/>
          </w:tcPr>
          <w:p w:rsidR="008852AC" w:rsidRPr="00943734" w:rsidRDefault="008852AC" w:rsidP="00D46317">
            <w:pPr>
              <w:rPr>
                <w:b/>
                <w:bCs/>
                <w:color w:val="000000"/>
                <w:sz w:val="20"/>
                <w:szCs w:val="20"/>
              </w:rPr>
            </w:pPr>
            <w:r w:rsidRPr="00943734">
              <w:rPr>
                <w:b/>
                <w:bCs/>
                <w:color w:val="000000"/>
                <w:sz w:val="20"/>
                <w:szCs w:val="20"/>
              </w:rPr>
              <w:t>Итого</w:t>
            </w:r>
          </w:p>
        </w:tc>
        <w:tc>
          <w:tcPr>
            <w:tcW w:w="598"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611"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060"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rPr>
                <w:color w:val="000000"/>
                <w:sz w:val="20"/>
                <w:szCs w:val="20"/>
              </w:rPr>
            </w:pPr>
            <w:r w:rsidRPr="00943734">
              <w:rPr>
                <w:color w:val="000000"/>
                <w:sz w:val="20"/>
                <w:szCs w:val="20"/>
              </w:rPr>
              <w:t> </w:t>
            </w:r>
          </w:p>
        </w:tc>
        <w:tc>
          <w:tcPr>
            <w:tcW w:w="1133"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sidRPr="00943734">
              <w:rPr>
                <w:b/>
                <w:bCs/>
                <w:color w:val="000000"/>
                <w:sz w:val="20"/>
                <w:szCs w:val="20"/>
              </w:rPr>
              <w:t>918 263,60</w:t>
            </w:r>
          </w:p>
        </w:tc>
        <w:tc>
          <w:tcPr>
            <w:tcW w:w="1276"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ind w:right="-40"/>
              <w:jc w:val="right"/>
              <w:rPr>
                <w:b/>
                <w:bCs/>
                <w:color w:val="000000"/>
                <w:sz w:val="20"/>
                <w:szCs w:val="20"/>
              </w:rPr>
            </w:pPr>
            <w:r>
              <w:rPr>
                <w:b/>
                <w:bCs/>
                <w:color w:val="000000"/>
                <w:sz w:val="20"/>
                <w:szCs w:val="20"/>
              </w:rPr>
              <w:t>502 592,56</w:t>
            </w:r>
          </w:p>
        </w:tc>
        <w:tc>
          <w:tcPr>
            <w:tcW w:w="1134"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b/>
                <w:bCs/>
                <w:color w:val="000000"/>
                <w:sz w:val="20"/>
                <w:szCs w:val="20"/>
              </w:rPr>
            </w:pPr>
            <w:r>
              <w:rPr>
                <w:b/>
                <w:bCs/>
                <w:color w:val="000000"/>
                <w:sz w:val="20"/>
                <w:szCs w:val="20"/>
              </w:rPr>
              <w:t>250 629,90</w:t>
            </w:r>
          </w:p>
        </w:tc>
        <w:tc>
          <w:tcPr>
            <w:tcW w:w="1134" w:type="dxa"/>
            <w:tcBorders>
              <w:top w:val="single" w:sz="4" w:space="0" w:color="auto"/>
              <w:left w:val="nil"/>
              <w:bottom w:val="single" w:sz="4" w:space="0" w:color="auto"/>
              <w:right w:val="single" w:sz="4" w:space="0" w:color="auto"/>
            </w:tcBorders>
            <w:noWrap/>
            <w:vAlign w:val="bottom"/>
          </w:tcPr>
          <w:p w:rsidR="008852AC" w:rsidRPr="00943734" w:rsidRDefault="008852AC" w:rsidP="00D46317">
            <w:pPr>
              <w:jc w:val="right"/>
              <w:rPr>
                <w:b/>
                <w:bCs/>
                <w:color w:val="000000"/>
                <w:sz w:val="20"/>
                <w:szCs w:val="20"/>
              </w:rPr>
            </w:pPr>
            <w:r>
              <w:rPr>
                <w:b/>
                <w:bCs/>
                <w:color w:val="000000"/>
                <w:sz w:val="20"/>
                <w:szCs w:val="20"/>
              </w:rPr>
              <w:t>165 041,14</w:t>
            </w:r>
          </w:p>
        </w:tc>
      </w:tr>
    </w:tbl>
    <w:p w:rsidR="008852AC" w:rsidRDefault="008852AC" w:rsidP="00472721">
      <w:pPr>
        <w:rPr>
          <w:sz w:val="20"/>
          <w:szCs w:val="20"/>
        </w:rPr>
      </w:pPr>
    </w:p>
    <w:p w:rsidR="008852AC" w:rsidRDefault="008852AC" w:rsidP="00472721">
      <w:pPr>
        <w:ind w:firstLine="567"/>
        <w:jc w:val="both"/>
        <w:rPr>
          <w:sz w:val="28"/>
          <w:szCs w:val="28"/>
        </w:rPr>
      </w:pPr>
      <w:r w:rsidRPr="00CD06AD">
        <w:rPr>
          <w:sz w:val="28"/>
          <w:szCs w:val="28"/>
        </w:rPr>
        <w:t xml:space="preserve">По данным проверки необоснованно начислена амортизация </w:t>
      </w:r>
      <w:r>
        <w:rPr>
          <w:sz w:val="28"/>
          <w:szCs w:val="28"/>
        </w:rPr>
        <w:t xml:space="preserve"> </w:t>
      </w:r>
      <w:r w:rsidRPr="00CD06AD">
        <w:rPr>
          <w:sz w:val="28"/>
          <w:szCs w:val="28"/>
        </w:rPr>
        <w:t xml:space="preserve">в сумме  </w:t>
      </w:r>
      <w:r>
        <w:rPr>
          <w:sz w:val="28"/>
          <w:szCs w:val="28"/>
        </w:rPr>
        <w:t>502 592,56</w:t>
      </w:r>
      <w:r w:rsidRPr="00CD06AD">
        <w:rPr>
          <w:sz w:val="28"/>
          <w:szCs w:val="28"/>
        </w:rPr>
        <w:t xml:space="preserve">  руб. и необоснованно списаны со счетов бухгалтерского учета </w:t>
      </w:r>
      <w:r>
        <w:rPr>
          <w:sz w:val="28"/>
          <w:szCs w:val="28"/>
        </w:rPr>
        <w:t xml:space="preserve"> основных средств </w:t>
      </w:r>
      <w:r w:rsidRPr="00CD06AD">
        <w:rPr>
          <w:sz w:val="28"/>
          <w:szCs w:val="28"/>
        </w:rPr>
        <w:t>мебель и оборудование в сумме 250 629,9 руб.</w:t>
      </w:r>
    </w:p>
    <w:p w:rsidR="008852AC" w:rsidRDefault="008852AC" w:rsidP="00472721">
      <w:pPr>
        <w:ind w:firstLine="567"/>
        <w:jc w:val="both"/>
        <w:rPr>
          <w:sz w:val="28"/>
          <w:szCs w:val="28"/>
        </w:rPr>
      </w:pPr>
    </w:p>
    <w:p w:rsidR="008852AC" w:rsidRDefault="008852AC" w:rsidP="00472721">
      <w:pPr>
        <w:tabs>
          <w:tab w:val="left" w:pos="9900"/>
          <w:tab w:val="left" w:pos="10026"/>
        </w:tabs>
        <w:suppressAutoHyphens/>
        <w:ind w:firstLine="567"/>
        <w:jc w:val="both"/>
        <w:rPr>
          <w:sz w:val="28"/>
          <w:szCs w:val="28"/>
        </w:rPr>
      </w:pPr>
      <w:r>
        <w:rPr>
          <w:sz w:val="28"/>
          <w:szCs w:val="28"/>
        </w:rPr>
        <w:t xml:space="preserve">7.2. (Цель 2). </w:t>
      </w:r>
      <w:r w:rsidRPr="00586CE6">
        <w:rPr>
          <w:sz w:val="28"/>
          <w:szCs w:val="28"/>
        </w:rPr>
        <w:t>В</w:t>
      </w:r>
      <w:r>
        <w:rPr>
          <w:sz w:val="28"/>
          <w:szCs w:val="28"/>
        </w:rPr>
        <w:t xml:space="preserve"> ходе проверки сопоставлены договора возмездного оказания услуг, заключенные с </w:t>
      </w:r>
      <w:proofErr w:type="spellStart"/>
      <w:r>
        <w:rPr>
          <w:sz w:val="28"/>
          <w:szCs w:val="28"/>
        </w:rPr>
        <w:t>Высоколовым</w:t>
      </w:r>
      <w:proofErr w:type="spellEnd"/>
      <w:r>
        <w:rPr>
          <w:sz w:val="28"/>
          <w:szCs w:val="28"/>
        </w:rPr>
        <w:t xml:space="preserve"> В.В.  и </w:t>
      </w:r>
      <w:proofErr w:type="spellStart"/>
      <w:r>
        <w:rPr>
          <w:sz w:val="28"/>
          <w:szCs w:val="28"/>
        </w:rPr>
        <w:t>Есяниным</w:t>
      </w:r>
      <w:proofErr w:type="spellEnd"/>
      <w:r>
        <w:rPr>
          <w:sz w:val="28"/>
          <w:szCs w:val="28"/>
        </w:rPr>
        <w:t xml:space="preserve"> С.Ю.  и акты выполненных работ, принятые Заказчиком (МБУ «БИВ»).</w:t>
      </w:r>
    </w:p>
    <w:p w:rsidR="008852AC" w:rsidRDefault="008852AC" w:rsidP="00472721">
      <w:pPr>
        <w:tabs>
          <w:tab w:val="left" w:pos="9900"/>
          <w:tab w:val="left" w:pos="10026"/>
        </w:tabs>
        <w:suppressAutoHyphens/>
        <w:ind w:firstLine="567"/>
        <w:jc w:val="both"/>
        <w:rPr>
          <w:sz w:val="28"/>
          <w:szCs w:val="28"/>
        </w:rPr>
      </w:pPr>
      <w:r>
        <w:rPr>
          <w:sz w:val="28"/>
          <w:szCs w:val="28"/>
        </w:rPr>
        <w:t xml:space="preserve">В соответствии с договором возмездного оказания услуг от 17.08.2012г. МБУ «БИВ» (далее Заказчик) заключило с физическим лицом </w:t>
      </w:r>
      <w:proofErr w:type="spellStart"/>
      <w:r>
        <w:rPr>
          <w:sz w:val="28"/>
          <w:szCs w:val="28"/>
        </w:rPr>
        <w:t>Высоколовым</w:t>
      </w:r>
      <w:proofErr w:type="spellEnd"/>
      <w:r>
        <w:rPr>
          <w:sz w:val="28"/>
          <w:szCs w:val="28"/>
        </w:rPr>
        <w:t xml:space="preserve"> В.В. (далее Исполнитель) договор об оказании  услуги по развитию МБУ «БИВ», а именно:</w:t>
      </w:r>
    </w:p>
    <w:p w:rsidR="008852AC" w:rsidRDefault="008852AC" w:rsidP="00472721">
      <w:pPr>
        <w:tabs>
          <w:tab w:val="left" w:pos="9900"/>
          <w:tab w:val="left" w:pos="10026"/>
        </w:tabs>
        <w:suppressAutoHyphens/>
        <w:ind w:firstLine="567"/>
        <w:jc w:val="both"/>
        <w:rPr>
          <w:sz w:val="28"/>
          <w:szCs w:val="28"/>
        </w:rPr>
      </w:pPr>
      <w:r>
        <w:rPr>
          <w:sz w:val="28"/>
          <w:szCs w:val="28"/>
        </w:rPr>
        <w:t>- определять общую концепцию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-обосновывать цели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-разрабатывать эффективную стратегию развития и основные разделы плана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-проводить «диагностику» всех производственных, коммерческих процессов</w:t>
      </w:r>
      <w:r w:rsidRPr="00AE4270">
        <w:rPr>
          <w:sz w:val="28"/>
          <w:szCs w:val="28"/>
        </w:rPr>
        <w:t xml:space="preserve"> </w:t>
      </w:r>
      <w:r>
        <w:rPr>
          <w:sz w:val="28"/>
          <w:szCs w:val="28"/>
        </w:rPr>
        <w:t>учреждения,</w:t>
      </w:r>
    </w:p>
    <w:p w:rsidR="008852AC" w:rsidRDefault="008852AC" w:rsidP="00472721">
      <w:pPr>
        <w:tabs>
          <w:tab w:val="left" w:pos="9900"/>
          <w:tab w:val="left" w:pos="10026"/>
        </w:tabs>
        <w:suppressAutoHyphens/>
        <w:ind w:firstLine="567"/>
        <w:jc w:val="both"/>
        <w:rPr>
          <w:sz w:val="28"/>
          <w:szCs w:val="28"/>
        </w:rPr>
      </w:pPr>
      <w:r>
        <w:rPr>
          <w:sz w:val="28"/>
          <w:szCs w:val="28"/>
        </w:rPr>
        <w:t>- подготавливать конкретные программы развития учреждения, анализировать возможность финансового обеспечения программ;</w:t>
      </w:r>
    </w:p>
    <w:p w:rsidR="008852AC" w:rsidRDefault="008852AC" w:rsidP="00472721">
      <w:pPr>
        <w:tabs>
          <w:tab w:val="left" w:pos="9900"/>
          <w:tab w:val="left" w:pos="10026"/>
        </w:tabs>
        <w:suppressAutoHyphens/>
        <w:ind w:firstLine="567"/>
        <w:jc w:val="both"/>
        <w:rPr>
          <w:sz w:val="28"/>
          <w:szCs w:val="28"/>
        </w:rPr>
      </w:pPr>
      <w:r>
        <w:rPr>
          <w:sz w:val="28"/>
          <w:szCs w:val="28"/>
        </w:rPr>
        <w:t>-проводить мониторинг расходов для обеспечения гарантий финансовой стабильности реализуемых программ;</w:t>
      </w:r>
    </w:p>
    <w:p w:rsidR="008852AC" w:rsidRDefault="008852AC" w:rsidP="00472721">
      <w:pPr>
        <w:tabs>
          <w:tab w:val="left" w:pos="9900"/>
          <w:tab w:val="left" w:pos="10026"/>
        </w:tabs>
        <w:suppressAutoHyphens/>
        <w:ind w:firstLine="567"/>
        <w:jc w:val="both"/>
        <w:rPr>
          <w:sz w:val="28"/>
          <w:szCs w:val="28"/>
        </w:rPr>
      </w:pPr>
      <w:r>
        <w:rPr>
          <w:sz w:val="28"/>
          <w:szCs w:val="28"/>
        </w:rPr>
        <w:t>-организовывать расчеты эффективности от реализаций проектов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-готовить предложения по освоению новых рынков, разрабатывать проекты технической и административной модернизации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-после утверждения проектов организовывать подготовку соответствующей документации, получение соответствующих лицензий и разрешений;</w:t>
      </w:r>
    </w:p>
    <w:p w:rsidR="008852AC" w:rsidRDefault="008852AC" w:rsidP="00472721">
      <w:pPr>
        <w:tabs>
          <w:tab w:val="left" w:pos="9900"/>
          <w:tab w:val="left" w:pos="10026"/>
        </w:tabs>
        <w:suppressAutoHyphens/>
        <w:ind w:firstLine="567"/>
        <w:jc w:val="both"/>
        <w:rPr>
          <w:sz w:val="28"/>
          <w:szCs w:val="28"/>
        </w:rPr>
      </w:pPr>
      <w:r>
        <w:rPr>
          <w:sz w:val="28"/>
          <w:szCs w:val="28"/>
        </w:rPr>
        <w:t>-координировать работы по реализации проектов на всех этапах, контролировать соответствие принимаемых решений и совершаемых действий основной концепции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-анализировать экономические, финансовые показатели на каждом этапе реализации проектов развития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-разрабатывать методики по оперативному реагированию на кризисные и нестандартные ситуации, которые могут привести к срыву плана развития учреждения, иным неблагоприятным для учреждения последствиям.</w:t>
      </w:r>
    </w:p>
    <w:p w:rsidR="008852AC" w:rsidRDefault="008852AC" w:rsidP="00472721">
      <w:pPr>
        <w:tabs>
          <w:tab w:val="left" w:pos="9900"/>
          <w:tab w:val="left" w:pos="10026"/>
        </w:tabs>
        <w:suppressAutoHyphens/>
        <w:ind w:firstLine="567"/>
        <w:jc w:val="both"/>
        <w:rPr>
          <w:sz w:val="28"/>
          <w:szCs w:val="28"/>
        </w:rPr>
      </w:pPr>
      <w:r>
        <w:rPr>
          <w:sz w:val="28"/>
          <w:szCs w:val="28"/>
        </w:rPr>
        <w:t xml:space="preserve">Оплата за  оказанные услуги в соответствии с п.3.1. Договора – 33 600 руб. В соответствии с п. 3.4 Договора,  МБУ «БИВ» выплачивает от имени Исполнителя все налоги и отчисления, предусмотренные законодательством. Таким образом, МБУ «БИВ» дополнительно к оплате 33600 руб. обязано исчислить и оплатить взносы  на обязательное пенсионное страхование и в фонд обязательного медицинского страхования в сумме 9 105,6 руб.  Ежемесячные затраты МБУ «БИВ» по исполнению договорных обязательств с </w:t>
      </w:r>
      <w:proofErr w:type="spellStart"/>
      <w:r>
        <w:rPr>
          <w:sz w:val="28"/>
          <w:szCs w:val="28"/>
        </w:rPr>
        <w:t>Высоколовым</w:t>
      </w:r>
      <w:proofErr w:type="spellEnd"/>
      <w:r>
        <w:rPr>
          <w:sz w:val="28"/>
          <w:szCs w:val="28"/>
        </w:rPr>
        <w:t xml:space="preserve"> В.В. составляют 42705,6 руб.</w:t>
      </w:r>
    </w:p>
    <w:p w:rsidR="008852AC" w:rsidRDefault="008852AC" w:rsidP="00472721">
      <w:pPr>
        <w:tabs>
          <w:tab w:val="left" w:pos="9900"/>
          <w:tab w:val="left" w:pos="10026"/>
        </w:tabs>
        <w:suppressAutoHyphens/>
        <w:ind w:firstLine="567"/>
        <w:jc w:val="both"/>
        <w:rPr>
          <w:sz w:val="28"/>
          <w:szCs w:val="28"/>
        </w:rPr>
      </w:pPr>
    </w:p>
    <w:p w:rsidR="008852AC" w:rsidRDefault="008852AC" w:rsidP="00472721">
      <w:pPr>
        <w:tabs>
          <w:tab w:val="left" w:pos="9900"/>
          <w:tab w:val="left" w:pos="10026"/>
        </w:tabs>
        <w:suppressAutoHyphens/>
        <w:ind w:firstLine="567"/>
        <w:jc w:val="both"/>
        <w:rPr>
          <w:sz w:val="28"/>
          <w:szCs w:val="28"/>
        </w:rPr>
      </w:pPr>
      <w:r>
        <w:rPr>
          <w:sz w:val="28"/>
          <w:szCs w:val="28"/>
        </w:rPr>
        <w:t>В соответствии с актами выполненных работ, вся работа выполнена в надлежащем качестве, в установленный срок.</w:t>
      </w:r>
    </w:p>
    <w:p w:rsidR="008852AC" w:rsidRDefault="008852AC" w:rsidP="00472721">
      <w:pPr>
        <w:tabs>
          <w:tab w:val="left" w:pos="9900"/>
          <w:tab w:val="left" w:pos="10026"/>
        </w:tabs>
        <w:suppressAutoHyphens/>
        <w:ind w:firstLine="567"/>
        <w:jc w:val="both"/>
        <w:rPr>
          <w:sz w:val="28"/>
          <w:szCs w:val="28"/>
        </w:rPr>
      </w:pPr>
      <w:r>
        <w:rPr>
          <w:sz w:val="28"/>
          <w:szCs w:val="28"/>
        </w:rPr>
        <w:t xml:space="preserve">В соответствии с договором возмездного оказания услуг от 01.09.2012г. МБУ «БИВ» (далее Заказчик) заключило с физическим лицом </w:t>
      </w:r>
      <w:proofErr w:type="spellStart"/>
      <w:r>
        <w:rPr>
          <w:sz w:val="28"/>
          <w:szCs w:val="28"/>
        </w:rPr>
        <w:t>Есяниным</w:t>
      </w:r>
      <w:proofErr w:type="spellEnd"/>
      <w:r>
        <w:rPr>
          <w:sz w:val="28"/>
          <w:szCs w:val="28"/>
        </w:rPr>
        <w:t xml:space="preserve"> С.Ю.  (далее Исполнитель) договор об оказании  следующих услуг, а именно:</w:t>
      </w:r>
    </w:p>
    <w:p w:rsidR="008852AC" w:rsidRDefault="008852AC" w:rsidP="00472721">
      <w:pPr>
        <w:tabs>
          <w:tab w:val="left" w:pos="9900"/>
          <w:tab w:val="left" w:pos="10026"/>
        </w:tabs>
        <w:suppressAutoHyphens/>
        <w:ind w:firstLine="567"/>
        <w:jc w:val="both"/>
        <w:rPr>
          <w:sz w:val="28"/>
          <w:szCs w:val="28"/>
        </w:rPr>
      </w:pPr>
      <w:r>
        <w:rPr>
          <w:sz w:val="28"/>
          <w:szCs w:val="28"/>
        </w:rPr>
        <w:lastRenderedPageBreak/>
        <w:t>-оказание предпринимательским структурам и гражданам необходимых консультаций (в том числе по телефону) по вопросам, касающимся деятельности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-подготовка докладов, выступлений, презентаций на целевых мероприятиях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-организация информационных семинаров в ВУЗах, НИИ, предприятиях;</w:t>
      </w:r>
    </w:p>
    <w:p w:rsidR="008852AC" w:rsidRDefault="008852AC" w:rsidP="00472721">
      <w:pPr>
        <w:tabs>
          <w:tab w:val="left" w:pos="9900"/>
          <w:tab w:val="left" w:pos="10026"/>
        </w:tabs>
        <w:suppressAutoHyphens/>
        <w:ind w:firstLine="567"/>
        <w:jc w:val="both"/>
        <w:rPr>
          <w:sz w:val="28"/>
          <w:szCs w:val="28"/>
        </w:rPr>
      </w:pPr>
      <w:r>
        <w:rPr>
          <w:sz w:val="28"/>
          <w:szCs w:val="28"/>
        </w:rPr>
        <w:t>-организация и проведение совместных тематических конференций, круглых столов;</w:t>
      </w:r>
    </w:p>
    <w:p w:rsidR="008852AC" w:rsidRDefault="008852AC" w:rsidP="00472721">
      <w:pPr>
        <w:tabs>
          <w:tab w:val="left" w:pos="9900"/>
          <w:tab w:val="left" w:pos="10026"/>
        </w:tabs>
        <w:suppressAutoHyphens/>
        <w:ind w:firstLine="567"/>
        <w:jc w:val="both"/>
        <w:rPr>
          <w:sz w:val="28"/>
          <w:szCs w:val="28"/>
        </w:rPr>
      </w:pPr>
      <w:r>
        <w:rPr>
          <w:sz w:val="28"/>
          <w:szCs w:val="28"/>
        </w:rPr>
        <w:t>-участие в разработке новых направлений деятельности учреждения;</w:t>
      </w:r>
    </w:p>
    <w:p w:rsidR="008852AC" w:rsidRDefault="008852AC" w:rsidP="00472721">
      <w:pPr>
        <w:tabs>
          <w:tab w:val="left" w:pos="9900"/>
          <w:tab w:val="left" w:pos="10026"/>
        </w:tabs>
        <w:suppressAutoHyphens/>
        <w:ind w:firstLine="567"/>
        <w:jc w:val="both"/>
        <w:rPr>
          <w:sz w:val="28"/>
          <w:szCs w:val="28"/>
        </w:rPr>
      </w:pPr>
      <w:r>
        <w:rPr>
          <w:sz w:val="28"/>
          <w:szCs w:val="28"/>
        </w:rPr>
        <w:t>-участие в работе комиссий, создаваемых в учреждении;</w:t>
      </w:r>
    </w:p>
    <w:p w:rsidR="008852AC" w:rsidRDefault="008852AC" w:rsidP="00472721">
      <w:pPr>
        <w:tabs>
          <w:tab w:val="left" w:pos="9900"/>
          <w:tab w:val="left" w:pos="10026"/>
        </w:tabs>
        <w:suppressAutoHyphens/>
        <w:ind w:firstLine="567"/>
        <w:jc w:val="both"/>
        <w:rPr>
          <w:sz w:val="28"/>
          <w:szCs w:val="28"/>
        </w:rPr>
      </w:pPr>
      <w:r>
        <w:rPr>
          <w:sz w:val="28"/>
          <w:szCs w:val="28"/>
        </w:rPr>
        <w:t>-подготовка предложений по освоению новых рынков.</w:t>
      </w:r>
    </w:p>
    <w:p w:rsidR="008852AC" w:rsidRDefault="008852AC" w:rsidP="00472721">
      <w:pPr>
        <w:tabs>
          <w:tab w:val="left" w:pos="9900"/>
          <w:tab w:val="left" w:pos="10026"/>
        </w:tabs>
        <w:suppressAutoHyphens/>
        <w:ind w:firstLine="567"/>
        <w:jc w:val="both"/>
        <w:rPr>
          <w:sz w:val="28"/>
          <w:szCs w:val="28"/>
        </w:rPr>
      </w:pPr>
      <w:r>
        <w:rPr>
          <w:sz w:val="28"/>
          <w:szCs w:val="28"/>
        </w:rPr>
        <w:t xml:space="preserve">Оплата за  оказанные услуги в соответствии с п.3.1. Договора – 12 150 руб. В соответствии с п. 3.4 Договора,  МБУ «БИВ» выплачивает от имени Исполнителя все налоги и отчисления, предусмотренные законодательством. Таким образом, МБУ «БИВ» дополнительно к оплате 12 150 руб. обязано исчислить и оплатить взносы  на обязательное пенсионное страхование и в фонд обязательного медицинского страхования в сумме 3 292,65 руб.  Ежемесячные затраты МБУ «БИВ» по исполнению договорных обязательств с </w:t>
      </w:r>
      <w:proofErr w:type="spellStart"/>
      <w:r>
        <w:rPr>
          <w:sz w:val="28"/>
          <w:szCs w:val="28"/>
        </w:rPr>
        <w:t>Есяниным</w:t>
      </w:r>
      <w:proofErr w:type="spellEnd"/>
      <w:r>
        <w:rPr>
          <w:sz w:val="28"/>
          <w:szCs w:val="28"/>
        </w:rPr>
        <w:t xml:space="preserve"> С.Ю. составляют 15 442,65 руб.</w:t>
      </w:r>
    </w:p>
    <w:p w:rsidR="008852AC" w:rsidRDefault="008852AC" w:rsidP="00472721">
      <w:pPr>
        <w:tabs>
          <w:tab w:val="left" w:pos="9900"/>
          <w:tab w:val="left" w:pos="10026"/>
        </w:tabs>
        <w:suppressAutoHyphens/>
        <w:ind w:firstLine="567"/>
        <w:jc w:val="both"/>
        <w:rPr>
          <w:sz w:val="28"/>
          <w:szCs w:val="28"/>
        </w:rPr>
      </w:pPr>
      <w:r>
        <w:rPr>
          <w:sz w:val="28"/>
          <w:szCs w:val="28"/>
        </w:rPr>
        <w:t>В соответствии с актами выполненных работ, вся работа выполнена в надлежащем качестве, в установленный срок.</w:t>
      </w:r>
    </w:p>
    <w:p w:rsidR="008852AC" w:rsidRDefault="008852AC" w:rsidP="00472721">
      <w:pPr>
        <w:tabs>
          <w:tab w:val="left" w:pos="9900"/>
          <w:tab w:val="left" w:pos="10026"/>
        </w:tabs>
        <w:suppressAutoHyphens/>
        <w:ind w:firstLine="567"/>
        <w:jc w:val="both"/>
        <w:rPr>
          <w:sz w:val="28"/>
          <w:szCs w:val="28"/>
        </w:rPr>
      </w:pPr>
    </w:p>
    <w:p w:rsidR="008852AC" w:rsidRDefault="008852AC" w:rsidP="00472721">
      <w:pPr>
        <w:tabs>
          <w:tab w:val="left" w:pos="9900"/>
          <w:tab w:val="left" w:pos="10026"/>
        </w:tabs>
        <w:suppressAutoHyphens/>
        <w:ind w:firstLine="567"/>
        <w:jc w:val="both"/>
        <w:rPr>
          <w:sz w:val="28"/>
          <w:szCs w:val="28"/>
        </w:rPr>
      </w:pPr>
      <w:r>
        <w:rPr>
          <w:sz w:val="28"/>
          <w:szCs w:val="28"/>
        </w:rPr>
        <w:t>Контрольно-счетной инспекцией городского округа город Выкса  направлен запрос от 14.01.2013г. №1-12/05 «о предоставлении документального подтверждения</w:t>
      </w:r>
      <w:r w:rsidRPr="005A162F">
        <w:rPr>
          <w:sz w:val="28"/>
          <w:szCs w:val="28"/>
        </w:rPr>
        <w:t xml:space="preserve"> оказанных у</w:t>
      </w:r>
      <w:r>
        <w:rPr>
          <w:sz w:val="28"/>
          <w:szCs w:val="28"/>
        </w:rPr>
        <w:t xml:space="preserve">слуг по договору с </w:t>
      </w:r>
      <w:proofErr w:type="spellStart"/>
      <w:r>
        <w:rPr>
          <w:sz w:val="28"/>
          <w:szCs w:val="28"/>
        </w:rPr>
        <w:t>Высоколовым</w:t>
      </w:r>
      <w:proofErr w:type="spellEnd"/>
      <w:r>
        <w:rPr>
          <w:sz w:val="28"/>
          <w:szCs w:val="28"/>
        </w:rPr>
        <w:t xml:space="preserve"> </w:t>
      </w:r>
      <w:r w:rsidRPr="005A162F">
        <w:rPr>
          <w:sz w:val="28"/>
          <w:szCs w:val="28"/>
        </w:rPr>
        <w:t xml:space="preserve">В.В. и </w:t>
      </w:r>
      <w:proofErr w:type="spellStart"/>
      <w:r w:rsidRPr="005A162F">
        <w:rPr>
          <w:sz w:val="28"/>
          <w:szCs w:val="28"/>
        </w:rPr>
        <w:t>Есяниным</w:t>
      </w:r>
      <w:proofErr w:type="spellEnd"/>
      <w:r w:rsidRPr="005A162F">
        <w:rPr>
          <w:sz w:val="28"/>
          <w:szCs w:val="28"/>
        </w:rPr>
        <w:t xml:space="preserve"> С.Ю., а именно протоколы встреч, отчеты, перечень проведенных семинаров (с указанием места проведения  и количества слушателей), подготовленные доклады, презентации (с указанием времени  и места выступлений), результаты финансовых анализов и разработок, изложенные письменно и представленные в качестве результатов работы, и другие документы, подтверждающие исполнение договорных обязательств</w:t>
      </w:r>
      <w:r>
        <w:rPr>
          <w:sz w:val="28"/>
          <w:szCs w:val="28"/>
        </w:rPr>
        <w:t xml:space="preserve">». </w:t>
      </w:r>
    </w:p>
    <w:p w:rsidR="008852AC" w:rsidRDefault="008852AC" w:rsidP="00472721">
      <w:pPr>
        <w:tabs>
          <w:tab w:val="left" w:pos="9900"/>
          <w:tab w:val="left" w:pos="10026"/>
        </w:tabs>
        <w:suppressAutoHyphens/>
        <w:ind w:firstLine="567"/>
        <w:jc w:val="both"/>
        <w:rPr>
          <w:sz w:val="28"/>
          <w:szCs w:val="28"/>
        </w:rPr>
      </w:pPr>
      <w:r w:rsidRPr="00672B50">
        <w:rPr>
          <w:sz w:val="28"/>
          <w:szCs w:val="28"/>
        </w:rPr>
        <w:t xml:space="preserve">Согласно ответа на запрос МБУ «БИВ» от </w:t>
      </w:r>
      <w:r>
        <w:rPr>
          <w:sz w:val="28"/>
          <w:szCs w:val="28"/>
        </w:rPr>
        <w:t>25.01.2013г. №5</w:t>
      </w:r>
      <w:r w:rsidRPr="00672B50">
        <w:rPr>
          <w:sz w:val="28"/>
          <w:szCs w:val="28"/>
        </w:rPr>
        <w:t xml:space="preserve"> предоставило следующие документы:</w:t>
      </w:r>
    </w:p>
    <w:p w:rsidR="008852AC" w:rsidRDefault="008852AC" w:rsidP="00472721">
      <w:pPr>
        <w:tabs>
          <w:tab w:val="left" w:pos="9900"/>
          <w:tab w:val="left" w:pos="10026"/>
        </w:tabs>
        <w:suppressAutoHyphens/>
        <w:ind w:firstLine="567"/>
        <w:jc w:val="both"/>
        <w:rPr>
          <w:sz w:val="28"/>
          <w:szCs w:val="28"/>
        </w:rPr>
      </w:pPr>
      <w:r>
        <w:rPr>
          <w:sz w:val="28"/>
          <w:szCs w:val="28"/>
        </w:rPr>
        <w:t xml:space="preserve">- акты выполненных работ </w:t>
      </w:r>
      <w:proofErr w:type="spellStart"/>
      <w:r>
        <w:rPr>
          <w:sz w:val="28"/>
          <w:szCs w:val="28"/>
        </w:rPr>
        <w:t>Высоколова</w:t>
      </w:r>
      <w:proofErr w:type="spellEnd"/>
      <w:r>
        <w:rPr>
          <w:sz w:val="28"/>
          <w:szCs w:val="28"/>
        </w:rPr>
        <w:t xml:space="preserve"> В.В. с 17.08.2012г.- по 31.12.2012г.;</w:t>
      </w:r>
    </w:p>
    <w:p w:rsidR="008852AC" w:rsidRDefault="008852AC" w:rsidP="00472721">
      <w:pPr>
        <w:tabs>
          <w:tab w:val="left" w:pos="9900"/>
          <w:tab w:val="left" w:pos="10026"/>
        </w:tabs>
        <w:suppressAutoHyphens/>
        <w:ind w:firstLine="567"/>
        <w:jc w:val="both"/>
        <w:rPr>
          <w:sz w:val="28"/>
          <w:szCs w:val="28"/>
        </w:rPr>
      </w:pPr>
      <w:r>
        <w:rPr>
          <w:sz w:val="28"/>
          <w:szCs w:val="28"/>
        </w:rPr>
        <w:t>-</w:t>
      </w:r>
      <w:r w:rsidRPr="001D1177">
        <w:rPr>
          <w:sz w:val="28"/>
          <w:szCs w:val="28"/>
        </w:rPr>
        <w:t xml:space="preserve"> </w:t>
      </w:r>
      <w:r>
        <w:rPr>
          <w:sz w:val="28"/>
          <w:szCs w:val="28"/>
        </w:rPr>
        <w:t xml:space="preserve">акты выполненных работ </w:t>
      </w:r>
      <w:proofErr w:type="spellStart"/>
      <w:r>
        <w:rPr>
          <w:sz w:val="28"/>
          <w:szCs w:val="28"/>
        </w:rPr>
        <w:t>Есянина</w:t>
      </w:r>
      <w:proofErr w:type="spellEnd"/>
      <w:r>
        <w:rPr>
          <w:sz w:val="28"/>
          <w:szCs w:val="28"/>
        </w:rPr>
        <w:t xml:space="preserve"> С.Ю. с 01.09.2012г.- по 31.12.2012г.;</w:t>
      </w:r>
    </w:p>
    <w:p w:rsidR="008852AC" w:rsidRDefault="008852AC" w:rsidP="00472721">
      <w:pPr>
        <w:tabs>
          <w:tab w:val="left" w:pos="9900"/>
          <w:tab w:val="left" w:pos="10026"/>
        </w:tabs>
        <w:suppressAutoHyphens/>
        <w:ind w:firstLine="567"/>
        <w:jc w:val="both"/>
        <w:rPr>
          <w:sz w:val="28"/>
          <w:szCs w:val="28"/>
        </w:rPr>
      </w:pPr>
      <w:r>
        <w:rPr>
          <w:sz w:val="28"/>
          <w:szCs w:val="28"/>
        </w:rPr>
        <w:t>- презентация МБУ «БИВ», представленная на электронном носителе;</w:t>
      </w:r>
    </w:p>
    <w:p w:rsidR="008852AC" w:rsidRDefault="008852AC" w:rsidP="00472721">
      <w:pPr>
        <w:tabs>
          <w:tab w:val="left" w:pos="9900"/>
          <w:tab w:val="left" w:pos="10026"/>
        </w:tabs>
        <w:suppressAutoHyphens/>
        <w:ind w:firstLine="567"/>
        <w:jc w:val="both"/>
        <w:rPr>
          <w:sz w:val="28"/>
          <w:szCs w:val="28"/>
        </w:rPr>
      </w:pPr>
      <w:r>
        <w:rPr>
          <w:sz w:val="28"/>
          <w:szCs w:val="28"/>
        </w:rPr>
        <w:t>- план-схема расположений в здании;</w:t>
      </w:r>
    </w:p>
    <w:p w:rsidR="008852AC" w:rsidRDefault="008852AC" w:rsidP="00472721">
      <w:pPr>
        <w:tabs>
          <w:tab w:val="left" w:pos="9900"/>
          <w:tab w:val="left" w:pos="10026"/>
        </w:tabs>
        <w:suppressAutoHyphens/>
        <w:ind w:firstLine="567"/>
        <w:jc w:val="both"/>
        <w:rPr>
          <w:sz w:val="28"/>
          <w:szCs w:val="28"/>
        </w:rPr>
      </w:pPr>
      <w:r>
        <w:rPr>
          <w:sz w:val="28"/>
          <w:szCs w:val="28"/>
        </w:rPr>
        <w:t>- план материального оснащения помещений;</w:t>
      </w:r>
    </w:p>
    <w:p w:rsidR="008852AC" w:rsidRDefault="008852AC" w:rsidP="00472721">
      <w:pPr>
        <w:tabs>
          <w:tab w:val="left" w:pos="9900"/>
          <w:tab w:val="left" w:pos="10026"/>
        </w:tabs>
        <w:suppressAutoHyphens/>
        <w:ind w:firstLine="567"/>
        <w:jc w:val="both"/>
        <w:rPr>
          <w:sz w:val="28"/>
          <w:szCs w:val="28"/>
        </w:rPr>
      </w:pPr>
      <w:r>
        <w:rPr>
          <w:sz w:val="28"/>
          <w:szCs w:val="28"/>
        </w:rPr>
        <w:t>- коммерческие предложения по оснащению мебелью от ООО «Тритон-Н», ООО «Формула мебели».</w:t>
      </w:r>
    </w:p>
    <w:p w:rsidR="008852AC" w:rsidRDefault="008852AC" w:rsidP="00472721">
      <w:pPr>
        <w:tabs>
          <w:tab w:val="left" w:pos="9900"/>
          <w:tab w:val="left" w:pos="10026"/>
        </w:tabs>
        <w:suppressAutoHyphens/>
        <w:ind w:firstLine="567"/>
        <w:jc w:val="both"/>
        <w:rPr>
          <w:sz w:val="28"/>
          <w:szCs w:val="28"/>
        </w:rPr>
      </w:pPr>
      <w:r>
        <w:rPr>
          <w:sz w:val="28"/>
          <w:szCs w:val="28"/>
        </w:rPr>
        <w:t>Запрашиваемые</w:t>
      </w:r>
      <w:r w:rsidRPr="007B4408">
        <w:rPr>
          <w:sz w:val="28"/>
          <w:szCs w:val="28"/>
        </w:rPr>
        <w:t xml:space="preserve"> </w:t>
      </w:r>
      <w:r w:rsidRPr="005A162F">
        <w:rPr>
          <w:sz w:val="28"/>
          <w:szCs w:val="28"/>
        </w:rPr>
        <w:t>протоколы встреч, отчеты, перечень проведенных семинаров</w:t>
      </w:r>
      <w:r>
        <w:rPr>
          <w:sz w:val="28"/>
          <w:szCs w:val="28"/>
        </w:rPr>
        <w:t xml:space="preserve"> и презентаций</w:t>
      </w:r>
      <w:r w:rsidRPr="005A162F">
        <w:rPr>
          <w:sz w:val="28"/>
          <w:szCs w:val="28"/>
        </w:rPr>
        <w:t xml:space="preserve"> (с указанием места</w:t>
      </w:r>
      <w:r>
        <w:rPr>
          <w:sz w:val="28"/>
          <w:szCs w:val="28"/>
        </w:rPr>
        <w:t xml:space="preserve">, времени </w:t>
      </w:r>
      <w:r w:rsidRPr="005A162F">
        <w:rPr>
          <w:sz w:val="28"/>
          <w:szCs w:val="28"/>
        </w:rPr>
        <w:t xml:space="preserve"> проведения  и количества слушателей), подготовленные доклады,</w:t>
      </w:r>
      <w:r>
        <w:rPr>
          <w:sz w:val="28"/>
          <w:szCs w:val="28"/>
        </w:rPr>
        <w:t xml:space="preserve"> </w:t>
      </w:r>
      <w:r w:rsidRPr="005A162F">
        <w:rPr>
          <w:sz w:val="28"/>
          <w:szCs w:val="28"/>
        </w:rPr>
        <w:t>результаты финансовых анализов и разработок, изложенные письменно</w:t>
      </w:r>
      <w:r>
        <w:rPr>
          <w:sz w:val="28"/>
          <w:szCs w:val="28"/>
        </w:rPr>
        <w:t>,</w:t>
      </w:r>
      <w:r w:rsidRPr="005A162F">
        <w:rPr>
          <w:sz w:val="28"/>
          <w:szCs w:val="28"/>
        </w:rPr>
        <w:t xml:space="preserve"> </w:t>
      </w:r>
      <w:r>
        <w:rPr>
          <w:sz w:val="28"/>
          <w:szCs w:val="28"/>
        </w:rPr>
        <w:t>представлены не были.</w:t>
      </w:r>
    </w:p>
    <w:p w:rsidR="008852AC" w:rsidRDefault="008852AC" w:rsidP="00472721">
      <w:pPr>
        <w:tabs>
          <w:tab w:val="left" w:pos="9900"/>
          <w:tab w:val="left" w:pos="10026"/>
        </w:tabs>
        <w:suppressAutoHyphens/>
        <w:ind w:firstLine="567"/>
        <w:jc w:val="both"/>
        <w:rPr>
          <w:sz w:val="28"/>
          <w:szCs w:val="28"/>
        </w:rPr>
      </w:pPr>
    </w:p>
    <w:p w:rsidR="008852AC" w:rsidRDefault="008852AC" w:rsidP="00472721">
      <w:pPr>
        <w:tabs>
          <w:tab w:val="left" w:pos="9900"/>
          <w:tab w:val="left" w:pos="10026"/>
        </w:tabs>
        <w:suppressAutoHyphens/>
        <w:ind w:firstLine="567"/>
        <w:jc w:val="both"/>
        <w:rPr>
          <w:sz w:val="28"/>
          <w:szCs w:val="28"/>
        </w:rPr>
      </w:pPr>
      <w:r>
        <w:rPr>
          <w:sz w:val="28"/>
          <w:szCs w:val="28"/>
        </w:rPr>
        <w:t>Согласно представленным актам выполненных работ, Исполнителями подготовлена и проведена следующая работа:</w:t>
      </w:r>
    </w:p>
    <w:p w:rsidR="008852AC" w:rsidRDefault="008852AC" w:rsidP="00472721">
      <w:pPr>
        <w:tabs>
          <w:tab w:val="left" w:pos="9900"/>
          <w:tab w:val="left" w:pos="10026"/>
        </w:tabs>
        <w:suppressAutoHyphens/>
        <w:ind w:firstLine="567"/>
        <w:jc w:val="both"/>
        <w:rPr>
          <w:sz w:val="28"/>
          <w:szCs w:val="28"/>
        </w:rPr>
      </w:pPr>
      <w:r>
        <w:rPr>
          <w:sz w:val="28"/>
          <w:szCs w:val="28"/>
        </w:rPr>
        <w:t>Таблица №2</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19"/>
        <w:gridCol w:w="6069"/>
        <w:gridCol w:w="2180"/>
      </w:tblGrid>
      <w:tr w:rsidR="008852AC" w:rsidRPr="00E63D4C" w:rsidTr="00B04F83">
        <w:tc>
          <w:tcPr>
            <w:tcW w:w="2119" w:type="dxa"/>
          </w:tcPr>
          <w:p w:rsidR="008852AC" w:rsidRPr="00E63D4C" w:rsidRDefault="008852AC" w:rsidP="00D46317">
            <w:pPr>
              <w:tabs>
                <w:tab w:val="left" w:pos="9900"/>
                <w:tab w:val="left" w:pos="10026"/>
              </w:tabs>
              <w:suppressAutoHyphens/>
              <w:jc w:val="center"/>
              <w:rPr>
                <w:b/>
                <w:sz w:val="28"/>
                <w:szCs w:val="28"/>
              </w:rPr>
            </w:pPr>
            <w:proofErr w:type="spellStart"/>
            <w:r w:rsidRPr="00E63D4C">
              <w:rPr>
                <w:b/>
                <w:sz w:val="28"/>
                <w:szCs w:val="28"/>
              </w:rPr>
              <w:lastRenderedPageBreak/>
              <w:t>Высоколов</w:t>
            </w:r>
            <w:proofErr w:type="spellEnd"/>
            <w:r w:rsidRPr="00E63D4C">
              <w:rPr>
                <w:b/>
                <w:sz w:val="28"/>
                <w:szCs w:val="28"/>
              </w:rPr>
              <w:t xml:space="preserve"> В.В.</w:t>
            </w:r>
          </w:p>
        </w:tc>
        <w:tc>
          <w:tcPr>
            <w:tcW w:w="6069" w:type="dxa"/>
          </w:tcPr>
          <w:p w:rsidR="008852AC" w:rsidRPr="00E63D4C" w:rsidRDefault="008852AC" w:rsidP="00D46317">
            <w:pPr>
              <w:tabs>
                <w:tab w:val="left" w:pos="9900"/>
                <w:tab w:val="left" w:pos="10026"/>
              </w:tabs>
              <w:suppressAutoHyphens/>
              <w:jc w:val="center"/>
              <w:rPr>
                <w:sz w:val="28"/>
                <w:szCs w:val="28"/>
              </w:rPr>
            </w:pPr>
            <w:r w:rsidRPr="00E63D4C">
              <w:rPr>
                <w:sz w:val="28"/>
                <w:szCs w:val="28"/>
              </w:rPr>
              <w:t>Перечень выполненных работ</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Пояснения</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август</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1.Проведение встреч для обмена опытом с руководителями и представителями бизнес-инкубатора г. Набережные Челны, г. Казань.</w:t>
            </w:r>
          </w:p>
          <w:p w:rsidR="008852AC" w:rsidRPr="00E63D4C" w:rsidRDefault="008852AC" w:rsidP="00D46317">
            <w:pPr>
              <w:tabs>
                <w:tab w:val="left" w:pos="9900"/>
                <w:tab w:val="left" w:pos="10026"/>
              </w:tabs>
              <w:suppressAutoHyphens/>
              <w:jc w:val="both"/>
              <w:rPr>
                <w:sz w:val="28"/>
                <w:szCs w:val="28"/>
              </w:rPr>
            </w:pPr>
            <w:r w:rsidRPr="00E63D4C">
              <w:rPr>
                <w:sz w:val="28"/>
                <w:szCs w:val="28"/>
              </w:rPr>
              <w:t>2.Подготовка презентации «бизнес-инкубатора» в электронном виде.</w:t>
            </w:r>
          </w:p>
        </w:tc>
        <w:tc>
          <w:tcPr>
            <w:tcW w:w="2180" w:type="dxa"/>
          </w:tcPr>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r w:rsidRPr="00E63D4C">
              <w:rPr>
                <w:sz w:val="28"/>
                <w:szCs w:val="28"/>
              </w:rPr>
              <w:t xml:space="preserve">Представлена электронная версия презентации </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сентябрь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1.Проведение презентации «бизнес-инкубатора» в администрации городского округа г. Выкса.</w:t>
            </w:r>
          </w:p>
          <w:p w:rsidR="008852AC" w:rsidRPr="00E63D4C" w:rsidRDefault="008852AC" w:rsidP="00D46317">
            <w:pPr>
              <w:tabs>
                <w:tab w:val="left" w:pos="9900"/>
                <w:tab w:val="left" w:pos="10026"/>
              </w:tabs>
              <w:suppressAutoHyphens/>
              <w:jc w:val="both"/>
              <w:rPr>
                <w:sz w:val="28"/>
                <w:szCs w:val="28"/>
              </w:rPr>
            </w:pPr>
            <w:r w:rsidRPr="00E63D4C">
              <w:rPr>
                <w:sz w:val="28"/>
                <w:szCs w:val="28"/>
              </w:rPr>
              <w:t>2.Проведение презентации «бизнес-инкубатора» представителям СМИ, субъектам малого предпринимательства городского округа г. Выкса.</w:t>
            </w:r>
          </w:p>
          <w:p w:rsidR="008852AC" w:rsidRPr="00E63D4C" w:rsidRDefault="008852AC" w:rsidP="00D46317">
            <w:pPr>
              <w:tabs>
                <w:tab w:val="left" w:pos="9900"/>
                <w:tab w:val="left" w:pos="10026"/>
              </w:tabs>
              <w:suppressAutoHyphens/>
              <w:jc w:val="both"/>
            </w:pPr>
            <w:r w:rsidRPr="00E63D4C">
              <w:rPr>
                <w:sz w:val="28"/>
                <w:szCs w:val="28"/>
              </w:rPr>
              <w:t>3.Проведение презентации «бизнес-инкубатора» на ОАО «ВМЗ».</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Четыре презентации- четыре рабочих дня.</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октябрь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1.Разработаны изменения в порядок представления нежилых помещений, закрепленных за городским округом г. Выкса за МБУ «БИВ», в аренду субъектам малого предпринимательства.</w:t>
            </w:r>
          </w:p>
          <w:p w:rsidR="008852AC" w:rsidRPr="00E63D4C" w:rsidRDefault="008852AC" w:rsidP="00D46317">
            <w:pPr>
              <w:tabs>
                <w:tab w:val="left" w:pos="9900"/>
                <w:tab w:val="left" w:pos="10026"/>
              </w:tabs>
              <w:suppressAutoHyphens/>
              <w:jc w:val="both"/>
              <w:rPr>
                <w:sz w:val="28"/>
                <w:szCs w:val="28"/>
              </w:rPr>
            </w:pPr>
            <w:r w:rsidRPr="00E63D4C">
              <w:rPr>
                <w:sz w:val="28"/>
                <w:szCs w:val="28"/>
              </w:rPr>
              <w:t>2.Проведение презентации «бизнес-инкубатора» в ф-</w:t>
            </w:r>
            <w:proofErr w:type="spellStart"/>
            <w:r w:rsidRPr="00E63D4C">
              <w:rPr>
                <w:sz w:val="28"/>
                <w:szCs w:val="28"/>
              </w:rPr>
              <w:t>ле</w:t>
            </w:r>
            <w:proofErr w:type="spellEnd"/>
            <w:r w:rsidRPr="00E63D4C">
              <w:rPr>
                <w:sz w:val="28"/>
                <w:szCs w:val="28"/>
              </w:rPr>
              <w:t xml:space="preserve"> НГТУ, </w:t>
            </w:r>
            <w:proofErr w:type="spellStart"/>
            <w:r w:rsidRPr="00E63D4C">
              <w:rPr>
                <w:sz w:val="28"/>
                <w:szCs w:val="28"/>
              </w:rPr>
              <w:t>МИСиС</w:t>
            </w:r>
            <w:proofErr w:type="spellEnd"/>
            <w:r w:rsidRPr="00E63D4C">
              <w:rPr>
                <w:sz w:val="28"/>
                <w:szCs w:val="28"/>
              </w:rPr>
              <w:t>.</w:t>
            </w:r>
          </w:p>
        </w:tc>
        <w:tc>
          <w:tcPr>
            <w:tcW w:w="2180" w:type="dxa"/>
          </w:tcPr>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r w:rsidRPr="00E63D4C">
              <w:rPr>
                <w:sz w:val="28"/>
                <w:szCs w:val="28"/>
              </w:rPr>
              <w:t>Две презентации- два рабочих дня.</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ноябрь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1.Подготовка к проведению «круглого стола» на тему «Бизнес-инкубатор» 1-ого Выксунского инвестиционного форума.</w:t>
            </w:r>
          </w:p>
          <w:p w:rsidR="008852AC" w:rsidRPr="00E63D4C" w:rsidRDefault="008852AC" w:rsidP="00D46317">
            <w:pPr>
              <w:tabs>
                <w:tab w:val="left" w:pos="9900"/>
                <w:tab w:val="left" w:pos="10026"/>
              </w:tabs>
              <w:suppressAutoHyphens/>
              <w:jc w:val="both"/>
              <w:rPr>
                <w:sz w:val="28"/>
                <w:szCs w:val="28"/>
              </w:rPr>
            </w:pPr>
            <w:r w:rsidRPr="00E63D4C">
              <w:rPr>
                <w:sz w:val="28"/>
                <w:szCs w:val="28"/>
              </w:rPr>
              <w:t xml:space="preserve">2. Проведение «круглого стола» на тему «Бизнес-инкубатор» 1-ого Выксунского инвестиционного форума </w:t>
            </w:r>
            <w:r w:rsidRPr="00E63D4C">
              <w:rPr>
                <w:b/>
                <w:sz w:val="28"/>
                <w:szCs w:val="28"/>
              </w:rPr>
              <w:t>с 01 по 03</w:t>
            </w:r>
            <w:r w:rsidRPr="00E63D4C">
              <w:rPr>
                <w:sz w:val="28"/>
                <w:szCs w:val="28"/>
              </w:rPr>
              <w:t xml:space="preserve"> ноября 2012г.</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Вся работа проведена за первые 3 дня ноября.</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декабрь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Проведение презентации «бизнес-инкубатора» на ОАО «Завод корпусов», ЗАО «</w:t>
            </w:r>
            <w:proofErr w:type="spellStart"/>
            <w:r w:rsidRPr="00E63D4C">
              <w:rPr>
                <w:sz w:val="28"/>
                <w:szCs w:val="28"/>
              </w:rPr>
              <w:t>Автокомпозит</w:t>
            </w:r>
            <w:proofErr w:type="spellEnd"/>
            <w:r w:rsidRPr="00E63D4C">
              <w:rPr>
                <w:sz w:val="28"/>
                <w:szCs w:val="28"/>
              </w:rPr>
              <w:t>».</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Работа выполнена в течение 2 дней.</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b/>
                <w:sz w:val="28"/>
                <w:szCs w:val="28"/>
              </w:rPr>
            </w:pPr>
            <w:proofErr w:type="spellStart"/>
            <w:r w:rsidRPr="00E63D4C">
              <w:rPr>
                <w:b/>
                <w:sz w:val="28"/>
                <w:szCs w:val="28"/>
              </w:rPr>
              <w:t>Есянин</w:t>
            </w:r>
            <w:proofErr w:type="spellEnd"/>
            <w:r w:rsidRPr="00E63D4C">
              <w:rPr>
                <w:b/>
                <w:sz w:val="28"/>
                <w:szCs w:val="28"/>
              </w:rPr>
              <w:t xml:space="preserve"> С.Ю.</w:t>
            </w:r>
          </w:p>
        </w:tc>
        <w:tc>
          <w:tcPr>
            <w:tcW w:w="8249" w:type="dxa"/>
            <w:gridSpan w:val="2"/>
          </w:tcPr>
          <w:p w:rsidR="008852AC" w:rsidRPr="00E63D4C" w:rsidRDefault="008852AC" w:rsidP="00D46317">
            <w:pPr>
              <w:tabs>
                <w:tab w:val="left" w:pos="9900"/>
                <w:tab w:val="left" w:pos="10026"/>
              </w:tabs>
              <w:suppressAutoHyphens/>
              <w:jc w:val="both"/>
              <w:rPr>
                <w:sz w:val="28"/>
                <w:szCs w:val="28"/>
              </w:rPr>
            </w:pP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сентябрь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1.Анализ технических и функциональных характеристик товаров в сети Интернет для составления технического задания на поставку бытовой мебели для оснащения «бизнес- инкубатора».</w:t>
            </w:r>
          </w:p>
          <w:p w:rsidR="008852AC" w:rsidRPr="00E63D4C" w:rsidRDefault="008852AC" w:rsidP="00D46317">
            <w:pPr>
              <w:tabs>
                <w:tab w:val="left" w:pos="9900"/>
                <w:tab w:val="left" w:pos="10026"/>
              </w:tabs>
              <w:suppressAutoHyphens/>
              <w:jc w:val="both"/>
              <w:rPr>
                <w:sz w:val="28"/>
                <w:szCs w:val="28"/>
              </w:rPr>
            </w:pPr>
            <w:r w:rsidRPr="00E63D4C">
              <w:rPr>
                <w:sz w:val="28"/>
                <w:szCs w:val="28"/>
              </w:rPr>
              <w:t>2.Анализ коммерческих предложений по оснащению «бизнес- инкубатора» мебелью от компаний-поставщиков мебели.</w:t>
            </w:r>
          </w:p>
        </w:tc>
        <w:tc>
          <w:tcPr>
            <w:tcW w:w="2180" w:type="dxa"/>
          </w:tcPr>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p>
          <w:p w:rsidR="008852AC" w:rsidRPr="00E63D4C" w:rsidRDefault="008852AC" w:rsidP="00D46317">
            <w:pPr>
              <w:tabs>
                <w:tab w:val="left" w:pos="9900"/>
                <w:tab w:val="left" w:pos="10026"/>
              </w:tabs>
              <w:suppressAutoHyphens/>
              <w:jc w:val="both"/>
              <w:rPr>
                <w:sz w:val="28"/>
                <w:szCs w:val="28"/>
              </w:rPr>
            </w:pPr>
            <w:r w:rsidRPr="00E63D4C">
              <w:rPr>
                <w:sz w:val="28"/>
                <w:szCs w:val="28"/>
              </w:rPr>
              <w:t>Представлено 2 коммерческих предложения:</w:t>
            </w:r>
          </w:p>
          <w:p w:rsidR="008852AC" w:rsidRPr="00E63D4C" w:rsidRDefault="008852AC" w:rsidP="00D46317">
            <w:pPr>
              <w:tabs>
                <w:tab w:val="left" w:pos="9900"/>
                <w:tab w:val="left" w:pos="10026"/>
              </w:tabs>
              <w:suppressAutoHyphens/>
              <w:jc w:val="both"/>
              <w:rPr>
                <w:sz w:val="28"/>
                <w:szCs w:val="28"/>
              </w:rPr>
            </w:pPr>
            <w:r w:rsidRPr="00E63D4C">
              <w:rPr>
                <w:sz w:val="28"/>
                <w:szCs w:val="28"/>
              </w:rPr>
              <w:t>-</w:t>
            </w:r>
            <w:proofErr w:type="spellStart"/>
            <w:r w:rsidRPr="00E63D4C">
              <w:rPr>
                <w:sz w:val="28"/>
                <w:szCs w:val="28"/>
              </w:rPr>
              <w:t>ООО«Тритон</w:t>
            </w:r>
            <w:proofErr w:type="spellEnd"/>
            <w:r w:rsidRPr="00E63D4C">
              <w:rPr>
                <w:sz w:val="28"/>
                <w:szCs w:val="28"/>
              </w:rPr>
              <w:t>-Н» -</w:t>
            </w:r>
            <w:proofErr w:type="spellStart"/>
            <w:r w:rsidRPr="00E63D4C">
              <w:rPr>
                <w:sz w:val="28"/>
                <w:szCs w:val="28"/>
              </w:rPr>
              <w:t>ООО«Формула</w:t>
            </w:r>
            <w:proofErr w:type="spellEnd"/>
            <w:r w:rsidRPr="00E63D4C">
              <w:rPr>
                <w:sz w:val="28"/>
                <w:szCs w:val="28"/>
              </w:rPr>
              <w:t xml:space="preserve"> </w:t>
            </w:r>
            <w:r w:rsidRPr="00E63D4C">
              <w:rPr>
                <w:sz w:val="28"/>
                <w:szCs w:val="28"/>
              </w:rPr>
              <w:lastRenderedPageBreak/>
              <w:t>мебели».</w:t>
            </w:r>
          </w:p>
          <w:p w:rsidR="008852AC" w:rsidRPr="00E63D4C" w:rsidRDefault="008852AC" w:rsidP="00D46317">
            <w:pPr>
              <w:tabs>
                <w:tab w:val="left" w:pos="9900"/>
                <w:tab w:val="left" w:pos="10026"/>
              </w:tabs>
              <w:suppressAutoHyphens/>
              <w:jc w:val="both"/>
              <w:rPr>
                <w:sz w:val="28"/>
                <w:szCs w:val="28"/>
              </w:rPr>
            </w:pP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lastRenderedPageBreak/>
              <w:t>октябрь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1.Обработка экспликаций помещений здания «бизнес инкубатора» в программе  и разработка план-схемы расположения помещений здания «бизнес-инкубатора».</w:t>
            </w:r>
          </w:p>
          <w:p w:rsidR="008852AC" w:rsidRPr="00E63D4C" w:rsidRDefault="008852AC" w:rsidP="00D46317">
            <w:pPr>
              <w:tabs>
                <w:tab w:val="left" w:pos="9900"/>
                <w:tab w:val="left" w:pos="10026"/>
              </w:tabs>
              <w:suppressAutoHyphens/>
              <w:jc w:val="both"/>
              <w:rPr>
                <w:sz w:val="28"/>
                <w:szCs w:val="28"/>
              </w:rPr>
            </w:pPr>
            <w:r w:rsidRPr="00E63D4C">
              <w:rPr>
                <w:sz w:val="28"/>
                <w:szCs w:val="28"/>
              </w:rPr>
              <w:t>2.Замеры оконных проемов в здании «бизнес-инкубатора» для изготовления жалюзи.</w:t>
            </w:r>
          </w:p>
        </w:tc>
        <w:tc>
          <w:tcPr>
            <w:tcW w:w="2180" w:type="dxa"/>
          </w:tcPr>
          <w:p w:rsidR="008852AC" w:rsidRPr="00E63D4C" w:rsidRDefault="008852AC" w:rsidP="00D46317">
            <w:pPr>
              <w:tabs>
                <w:tab w:val="left" w:pos="9900"/>
                <w:tab w:val="left" w:pos="10026"/>
              </w:tabs>
              <w:suppressAutoHyphens/>
              <w:jc w:val="both"/>
              <w:rPr>
                <w:sz w:val="28"/>
                <w:szCs w:val="28"/>
              </w:rPr>
            </w:pP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ноябрь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1.Разработка плана материального оснащения помещений «бизнес-инкубатора».</w:t>
            </w:r>
          </w:p>
          <w:p w:rsidR="008852AC" w:rsidRPr="00E63D4C" w:rsidRDefault="008852AC" w:rsidP="00D46317">
            <w:pPr>
              <w:tabs>
                <w:tab w:val="left" w:pos="9900"/>
                <w:tab w:val="left" w:pos="10026"/>
              </w:tabs>
              <w:suppressAutoHyphens/>
              <w:jc w:val="both"/>
              <w:rPr>
                <w:sz w:val="28"/>
                <w:szCs w:val="28"/>
              </w:rPr>
            </w:pPr>
            <w:r w:rsidRPr="00E63D4C">
              <w:rPr>
                <w:sz w:val="28"/>
                <w:szCs w:val="28"/>
              </w:rPr>
              <w:t>2.Анализ коммерческих предложений по оснащению компьютерами от компаний-поставщиков компьютеров.</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В сентябре и октябре 2012г. уже закуплена часть мебели без плана материально- технического оснащения.</w:t>
            </w:r>
          </w:p>
        </w:tc>
      </w:tr>
      <w:tr w:rsidR="008852AC" w:rsidRPr="00E63D4C" w:rsidTr="00B04F83">
        <w:tc>
          <w:tcPr>
            <w:tcW w:w="211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декабрь</w:t>
            </w:r>
          </w:p>
        </w:tc>
        <w:tc>
          <w:tcPr>
            <w:tcW w:w="6069"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1.Анализ технических и функциональных характеристик  товаров в сети Интернет для составления технического задания на поставку компьютеров и оргтехники для оснащения «бизнес-инкубатора».</w:t>
            </w:r>
          </w:p>
          <w:p w:rsidR="008852AC" w:rsidRPr="00E63D4C" w:rsidRDefault="008852AC" w:rsidP="00D46317">
            <w:pPr>
              <w:tabs>
                <w:tab w:val="left" w:pos="9900"/>
                <w:tab w:val="left" w:pos="10026"/>
              </w:tabs>
              <w:suppressAutoHyphens/>
              <w:jc w:val="both"/>
              <w:rPr>
                <w:sz w:val="28"/>
                <w:szCs w:val="28"/>
              </w:rPr>
            </w:pPr>
            <w:r w:rsidRPr="00E63D4C">
              <w:rPr>
                <w:sz w:val="28"/>
                <w:szCs w:val="28"/>
              </w:rPr>
              <w:t>2.Анализ коммерческих предложений по оснащению компьютерами и оргтехники  от компаний-поставщиков компьютеров и оргтехники.</w:t>
            </w:r>
          </w:p>
        </w:tc>
        <w:tc>
          <w:tcPr>
            <w:tcW w:w="2180" w:type="dxa"/>
          </w:tcPr>
          <w:p w:rsidR="008852AC" w:rsidRPr="00E63D4C" w:rsidRDefault="008852AC" w:rsidP="00D46317">
            <w:pPr>
              <w:tabs>
                <w:tab w:val="left" w:pos="9900"/>
                <w:tab w:val="left" w:pos="10026"/>
              </w:tabs>
              <w:suppressAutoHyphens/>
              <w:jc w:val="both"/>
              <w:rPr>
                <w:sz w:val="28"/>
                <w:szCs w:val="28"/>
              </w:rPr>
            </w:pPr>
            <w:r w:rsidRPr="00E63D4C">
              <w:rPr>
                <w:sz w:val="28"/>
                <w:szCs w:val="28"/>
              </w:rPr>
              <w:t>Не представлено технического задания на поставку компьютеров и оргтехники для оснащения «бизнес-инкубатора».</w:t>
            </w:r>
          </w:p>
        </w:tc>
      </w:tr>
    </w:tbl>
    <w:p w:rsidR="008852AC" w:rsidRDefault="008852AC" w:rsidP="00472721">
      <w:pPr>
        <w:tabs>
          <w:tab w:val="left" w:pos="9900"/>
          <w:tab w:val="left" w:pos="10026"/>
        </w:tabs>
        <w:suppressAutoHyphens/>
        <w:ind w:firstLine="567"/>
        <w:jc w:val="both"/>
        <w:rPr>
          <w:sz w:val="28"/>
          <w:szCs w:val="28"/>
        </w:rPr>
      </w:pPr>
    </w:p>
    <w:p w:rsidR="008852AC" w:rsidRDefault="008852AC" w:rsidP="00472721">
      <w:pPr>
        <w:autoSpaceDE w:val="0"/>
        <w:autoSpaceDN w:val="0"/>
        <w:adjustRightInd w:val="0"/>
        <w:ind w:firstLine="567"/>
        <w:jc w:val="both"/>
        <w:outlineLvl w:val="0"/>
        <w:rPr>
          <w:sz w:val="28"/>
          <w:szCs w:val="28"/>
        </w:rPr>
      </w:pPr>
      <w:r w:rsidRPr="007C06BC">
        <w:rPr>
          <w:sz w:val="28"/>
          <w:szCs w:val="28"/>
        </w:rPr>
        <w:t>В соответствии со ст.34 Бюджетного кодекса «принцип результативности и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или достижения наилучшего результата с использованием определенного бюджетом объема средств».</w:t>
      </w:r>
      <w:r>
        <w:rPr>
          <w:sz w:val="28"/>
          <w:szCs w:val="28"/>
        </w:rPr>
        <w:t xml:space="preserve">  </w:t>
      </w:r>
    </w:p>
    <w:p w:rsidR="008852AC" w:rsidRDefault="008852AC" w:rsidP="00472721">
      <w:pPr>
        <w:autoSpaceDE w:val="0"/>
        <w:autoSpaceDN w:val="0"/>
        <w:adjustRightInd w:val="0"/>
        <w:ind w:firstLine="567"/>
        <w:jc w:val="both"/>
        <w:outlineLvl w:val="0"/>
        <w:rPr>
          <w:sz w:val="28"/>
          <w:szCs w:val="28"/>
        </w:rPr>
      </w:pPr>
      <w:r>
        <w:rPr>
          <w:sz w:val="28"/>
          <w:szCs w:val="28"/>
        </w:rPr>
        <w:t>По данным таблицы №2 наглядно представлен перечень выполненных работ, можно оценить затраченное Исполнителями рабочее время.</w:t>
      </w:r>
    </w:p>
    <w:p w:rsidR="008852AC" w:rsidRDefault="008852AC" w:rsidP="00472721">
      <w:pPr>
        <w:autoSpaceDE w:val="0"/>
        <w:autoSpaceDN w:val="0"/>
        <w:adjustRightInd w:val="0"/>
        <w:ind w:firstLine="567"/>
        <w:jc w:val="both"/>
        <w:outlineLvl w:val="0"/>
        <w:rPr>
          <w:sz w:val="28"/>
          <w:szCs w:val="28"/>
        </w:rPr>
      </w:pPr>
      <w:r>
        <w:rPr>
          <w:sz w:val="28"/>
          <w:szCs w:val="28"/>
        </w:rPr>
        <w:t>На оплату   выполненных работ Исполнителям направлены средства в размере 253 017,42 руб. Данные представлены в таблице №3</w:t>
      </w:r>
    </w:p>
    <w:p w:rsidR="008852AC" w:rsidRDefault="008852AC" w:rsidP="00472721">
      <w:pPr>
        <w:autoSpaceDE w:val="0"/>
        <w:autoSpaceDN w:val="0"/>
        <w:adjustRightInd w:val="0"/>
        <w:ind w:firstLine="567"/>
        <w:jc w:val="both"/>
        <w:outlineLvl w:val="0"/>
        <w:rPr>
          <w:sz w:val="28"/>
          <w:szCs w:val="28"/>
        </w:rPr>
      </w:pPr>
      <w:r>
        <w:rPr>
          <w:sz w:val="28"/>
          <w:szCs w:val="28"/>
        </w:rPr>
        <w:t>Таблица №3</w:t>
      </w: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212"/>
        <w:gridCol w:w="1266"/>
        <w:gridCol w:w="1450"/>
        <w:gridCol w:w="1276"/>
        <w:gridCol w:w="1417"/>
        <w:gridCol w:w="1559"/>
        <w:gridCol w:w="1188"/>
      </w:tblGrid>
      <w:tr w:rsidR="008852AC" w:rsidRPr="00E63D4C" w:rsidTr="001C2C6F">
        <w:tc>
          <w:tcPr>
            <w:tcW w:w="2212" w:type="dxa"/>
          </w:tcPr>
          <w:p w:rsidR="008852AC" w:rsidRPr="00E63D4C" w:rsidRDefault="008852AC" w:rsidP="00D46317">
            <w:pPr>
              <w:autoSpaceDE w:val="0"/>
              <w:autoSpaceDN w:val="0"/>
              <w:adjustRightInd w:val="0"/>
              <w:jc w:val="both"/>
              <w:outlineLvl w:val="0"/>
            </w:pPr>
            <w:r w:rsidRPr="00E63D4C">
              <w:t>ФИО Исполнителя</w:t>
            </w:r>
          </w:p>
        </w:tc>
        <w:tc>
          <w:tcPr>
            <w:tcW w:w="1266" w:type="dxa"/>
          </w:tcPr>
          <w:p w:rsidR="008852AC" w:rsidRPr="00E63D4C" w:rsidRDefault="008852AC" w:rsidP="00D46317">
            <w:pPr>
              <w:autoSpaceDE w:val="0"/>
              <w:autoSpaceDN w:val="0"/>
              <w:adjustRightInd w:val="0"/>
              <w:jc w:val="both"/>
              <w:outlineLvl w:val="0"/>
            </w:pPr>
            <w:r w:rsidRPr="00E63D4C">
              <w:t>август</w:t>
            </w:r>
          </w:p>
        </w:tc>
        <w:tc>
          <w:tcPr>
            <w:tcW w:w="1450" w:type="dxa"/>
          </w:tcPr>
          <w:p w:rsidR="008852AC" w:rsidRPr="00E63D4C" w:rsidRDefault="008852AC" w:rsidP="00D46317">
            <w:pPr>
              <w:autoSpaceDE w:val="0"/>
              <w:autoSpaceDN w:val="0"/>
              <w:adjustRightInd w:val="0"/>
              <w:ind w:right="-108"/>
              <w:jc w:val="both"/>
              <w:outlineLvl w:val="0"/>
            </w:pPr>
            <w:r w:rsidRPr="00E63D4C">
              <w:t>Ежемесячно с сентября по декабрь</w:t>
            </w:r>
          </w:p>
        </w:tc>
        <w:tc>
          <w:tcPr>
            <w:tcW w:w="1276" w:type="dxa"/>
          </w:tcPr>
          <w:p w:rsidR="008852AC" w:rsidRPr="00E63D4C" w:rsidRDefault="008852AC" w:rsidP="00D46317">
            <w:pPr>
              <w:autoSpaceDE w:val="0"/>
              <w:autoSpaceDN w:val="0"/>
              <w:adjustRightInd w:val="0"/>
              <w:jc w:val="both"/>
              <w:outlineLvl w:val="0"/>
            </w:pPr>
            <w:r w:rsidRPr="00E63D4C">
              <w:t>Всего</w:t>
            </w:r>
          </w:p>
        </w:tc>
        <w:tc>
          <w:tcPr>
            <w:tcW w:w="1417" w:type="dxa"/>
          </w:tcPr>
          <w:p w:rsidR="008852AC" w:rsidRPr="00E63D4C" w:rsidRDefault="008852AC" w:rsidP="00D46317">
            <w:pPr>
              <w:autoSpaceDE w:val="0"/>
              <w:autoSpaceDN w:val="0"/>
              <w:adjustRightInd w:val="0"/>
              <w:jc w:val="both"/>
              <w:outlineLvl w:val="0"/>
            </w:pPr>
            <w:r w:rsidRPr="00E63D4C">
              <w:t>Всего за вычетом НДФЛ</w:t>
            </w:r>
          </w:p>
        </w:tc>
        <w:tc>
          <w:tcPr>
            <w:tcW w:w="1559" w:type="dxa"/>
          </w:tcPr>
          <w:p w:rsidR="008852AC" w:rsidRPr="00E63D4C" w:rsidRDefault="008852AC" w:rsidP="00D46317">
            <w:pPr>
              <w:autoSpaceDE w:val="0"/>
              <w:autoSpaceDN w:val="0"/>
              <w:adjustRightInd w:val="0"/>
              <w:jc w:val="both"/>
              <w:outlineLvl w:val="0"/>
            </w:pPr>
            <w:r w:rsidRPr="00E63D4C">
              <w:t>Начислено и перечислено взносов в ПФ-22% и ФОМС-5,1% (п.3.4 договора)</w:t>
            </w:r>
          </w:p>
        </w:tc>
        <w:tc>
          <w:tcPr>
            <w:tcW w:w="1188" w:type="dxa"/>
          </w:tcPr>
          <w:p w:rsidR="008852AC" w:rsidRPr="00E63D4C" w:rsidRDefault="008852AC" w:rsidP="001C2C6F">
            <w:pPr>
              <w:autoSpaceDE w:val="0"/>
              <w:autoSpaceDN w:val="0"/>
              <w:adjustRightInd w:val="0"/>
              <w:ind w:right="-108"/>
              <w:jc w:val="both"/>
              <w:outlineLvl w:val="0"/>
            </w:pPr>
            <w:r w:rsidRPr="00E63D4C">
              <w:t>Итого выплачено средств</w:t>
            </w:r>
          </w:p>
        </w:tc>
      </w:tr>
      <w:tr w:rsidR="008852AC" w:rsidRPr="00E63D4C" w:rsidTr="001C2C6F">
        <w:tc>
          <w:tcPr>
            <w:tcW w:w="2212" w:type="dxa"/>
          </w:tcPr>
          <w:p w:rsidR="008852AC" w:rsidRPr="00E63D4C" w:rsidRDefault="008852AC" w:rsidP="00D46317">
            <w:pPr>
              <w:autoSpaceDE w:val="0"/>
              <w:autoSpaceDN w:val="0"/>
              <w:adjustRightInd w:val="0"/>
              <w:jc w:val="both"/>
              <w:outlineLvl w:val="0"/>
            </w:pPr>
            <w:proofErr w:type="spellStart"/>
            <w:r w:rsidRPr="00E63D4C">
              <w:t>Высоколов</w:t>
            </w:r>
            <w:proofErr w:type="spellEnd"/>
            <w:r w:rsidRPr="00E63D4C">
              <w:t xml:space="preserve"> В.В.</w:t>
            </w:r>
          </w:p>
        </w:tc>
        <w:tc>
          <w:tcPr>
            <w:tcW w:w="1266" w:type="dxa"/>
          </w:tcPr>
          <w:p w:rsidR="008852AC" w:rsidRPr="00E63D4C" w:rsidRDefault="008852AC" w:rsidP="00D46317">
            <w:pPr>
              <w:autoSpaceDE w:val="0"/>
              <w:autoSpaceDN w:val="0"/>
              <w:adjustRightInd w:val="0"/>
              <w:jc w:val="both"/>
              <w:outlineLvl w:val="0"/>
            </w:pPr>
            <w:r w:rsidRPr="00E63D4C">
              <w:t>16069,57</w:t>
            </w:r>
          </w:p>
        </w:tc>
        <w:tc>
          <w:tcPr>
            <w:tcW w:w="1450" w:type="dxa"/>
          </w:tcPr>
          <w:p w:rsidR="008852AC" w:rsidRPr="00E63D4C" w:rsidRDefault="008852AC" w:rsidP="00D46317">
            <w:pPr>
              <w:autoSpaceDE w:val="0"/>
              <w:autoSpaceDN w:val="0"/>
              <w:adjustRightInd w:val="0"/>
              <w:jc w:val="both"/>
              <w:outlineLvl w:val="0"/>
            </w:pPr>
            <w:r w:rsidRPr="00E63D4C">
              <w:t>33600</w:t>
            </w:r>
          </w:p>
        </w:tc>
        <w:tc>
          <w:tcPr>
            <w:tcW w:w="1276" w:type="dxa"/>
          </w:tcPr>
          <w:p w:rsidR="008852AC" w:rsidRPr="00E63D4C" w:rsidRDefault="008852AC" w:rsidP="00D46317">
            <w:pPr>
              <w:autoSpaceDE w:val="0"/>
              <w:autoSpaceDN w:val="0"/>
              <w:adjustRightInd w:val="0"/>
              <w:ind w:right="-108"/>
              <w:jc w:val="both"/>
              <w:outlineLvl w:val="0"/>
            </w:pPr>
            <w:r w:rsidRPr="00E63D4C">
              <w:t>150 469,57</w:t>
            </w:r>
          </w:p>
        </w:tc>
        <w:tc>
          <w:tcPr>
            <w:tcW w:w="1417" w:type="dxa"/>
          </w:tcPr>
          <w:p w:rsidR="008852AC" w:rsidRPr="00E63D4C" w:rsidRDefault="008852AC" w:rsidP="00D46317">
            <w:pPr>
              <w:autoSpaceDE w:val="0"/>
              <w:autoSpaceDN w:val="0"/>
              <w:adjustRightInd w:val="0"/>
              <w:jc w:val="both"/>
              <w:outlineLvl w:val="0"/>
            </w:pPr>
            <w:r w:rsidRPr="00E63D4C">
              <w:t>130 908,53</w:t>
            </w:r>
          </w:p>
        </w:tc>
        <w:tc>
          <w:tcPr>
            <w:tcW w:w="1559" w:type="dxa"/>
          </w:tcPr>
          <w:p w:rsidR="008852AC" w:rsidRPr="00E63D4C" w:rsidRDefault="008852AC" w:rsidP="00D46317">
            <w:pPr>
              <w:autoSpaceDE w:val="0"/>
              <w:autoSpaceDN w:val="0"/>
              <w:adjustRightInd w:val="0"/>
              <w:jc w:val="both"/>
              <w:outlineLvl w:val="0"/>
            </w:pPr>
            <w:r w:rsidRPr="00E63D4C">
              <w:t>40 777,25</w:t>
            </w:r>
          </w:p>
        </w:tc>
        <w:tc>
          <w:tcPr>
            <w:tcW w:w="1188" w:type="dxa"/>
          </w:tcPr>
          <w:p w:rsidR="008852AC" w:rsidRPr="00E63D4C" w:rsidRDefault="008852AC" w:rsidP="001C2C6F">
            <w:pPr>
              <w:autoSpaceDE w:val="0"/>
              <w:autoSpaceDN w:val="0"/>
              <w:adjustRightInd w:val="0"/>
              <w:ind w:right="-108"/>
              <w:jc w:val="both"/>
              <w:outlineLvl w:val="0"/>
            </w:pPr>
            <w:r w:rsidRPr="00E63D4C">
              <w:t>191 246,82</w:t>
            </w:r>
          </w:p>
        </w:tc>
      </w:tr>
      <w:tr w:rsidR="008852AC" w:rsidRPr="00E63D4C" w:rsidTr="001C2C6F">
        <w:tc>
          <w:tcPr>
            <w:tcW w:w="2212" w:type="dxa"/>
          </w:tcPr>
          <w:p w:rsidR="008852AC" w:rsidRPr="00E63D4C" w:rsidRDefault="008852AC" w:rsidP="00D46317">
            <w:pPr>
              <w:autoSpaceDE w:val="0"/>
              <w:autoSpaceDN w:val="0"/>
              <w:adjustRightInd w:val="0"/>
              <w:jc w:val="both"/>
              <w:outlineLvl w:val="0"/>
            </w:pPr>
            <w:proofErr w:type="spellStart"/>
            <w:r w:rsidRPr="00E63D4C">
              <w:t>Есянин</w:t>
            </w:r>
            <w:proofErr w:type="spellEnd"/>
            <w:r w:rsidRPr="00E63D4C">
              <w:t xml:space="preserve"> С.Ю.</w:t>
            </w:r>
          </w:p>
        </w:tc>
        <w:tc>
          <w:tcPr>
            <w:tcW w:w="1266" w:type="dxa"/>
          </w:tcPr>
          <w:p w:rsidR="008852AC" w:rsidRPr="00E63D4C" w:rsidRDefault="008852AC" w:rsidP="00D46317">
            <w:pPr>
              <w:autoSpaceDE w:val="0"/>
              <w:autoSpaceDN w:val="0"/>
              <w:adjustRightInd w:val="0"/>
              <w:jc w:val="both"/>
              <w:outlineLvl w:val="0"/>
            </w:pPr>
            <w:r w:rsidRPr="00E63D4C">
              <w:t>0</w:t>
            </w:r>
          </w:p>
        </w:tc>
        <w:tc>
          <w:tcPr>
            <w:tcW w:w="1450" w:type="dxa"/>
          </w:tcPr>
          <w:p w:rsidR="008852AC" w:rsidRPr="00E63D4C" w:rsidRDefault="008852AC" w:rsidP="00D46317">
            <w:pPr>
              <w:autoSpaceDE w:val="0"/>
              <w:autoSpaceDN w:val="0"/>
              <w:adjustRightInd w:val="0"/>
              <w:jc w:val="both"/>
              <w:outlineLvl w:val="0"/>
            </w:pPr>
            <w:r w:rsidRPr="00E63D4C">
              <w:t>12150</w:t>
            </w:r>
          </w:p>
        </w:tc>
        <w:tc>
          <w:tcPr>
            <w:tcW w:w="1276" w:type="dxa"/>
          </w:tcPr>
          <w:p w:rsidR="008852AC" w:rsidRPr="00E63D4C" w:rsidRDefault="008852AC" w:rsidP="00D46317">
            <w:pPr>
              <w:autoSpaceDE w:val="0"/>
              <w:autoSpaceDN w:val="0"/>
              <w:adjustRightInd w:val="0"/>
              <w:ind w:right="-108"/>
              <w:jc w:val="both"/>
              <w:outlineLvl w:val="0"/>
            </w:pPr>
            <w:r w:rsidRPr="00E63D4C">
              <w:t>48 600</w:t>
            </w:r>
          </w:p>
        </w:tc>
        <w:tc>
          <w:tcPr>
            <w:tcW w:w="1417" w:type="dxa"/>
          </w:tcPr>
          <w:p w:rsidR="008852AC" w:rsidRPr="00E63D4C" w:rsidRDefault="008852AC" w:rsidP="00D46317">
            <w:pPr>
              <w:autoSpaceDE w:val="0"/>
              <w:autoSpaceDN w:val="0"/>
              <w:adjustRightInd w:val="0"/>
              <w:jc w:val="both"/>
              <w:outlineLvl w:val="0"/>
            </w:pPr>
            <w:r w:rsidRPr="00E63D4C">
              <w:t>42 282</w:t>
            </w:r>
          </w:p>
        </w:tc>
        <w:tc>
          <w:tcPr>
            <w:tcW w:w="1559" w:type="dxa"/>
          </w:tcPr>
          <w:p w:rsidR="008852AC" w:rsidRPr="00E63D4C" w:rsidRDefault="008852AC" w:rsidP="00D46317">
            <w:pPr>
              <w:autoSpaceDE w:val="0"/>
              <w:autoSpaceDN w:val="0"/>
              <w:adjustRightInd w:val="0"/>
              <w:jc w:val="both"/>
              <w:outlineLvl w:val="0"/>
            </w:pPr>
            <w:r w:rsidRPr="00E63D4C">
              <w:t>13 170,6</w:t>
            </w:r>
          </w:p>
        </w:tc>
        <w:tc>
          <w:tcPr>
            <w:tcW w:w="1188" w:type="dxa"/>
          </w:tcPr>
          <w:p w:rsidR="008852AC" w:rsidRPr="00E63D4C" w:rsidRDefault="008852AC" w:rsidP="001C2C6F">
            <w:pPr>
              <w:autoSpaceDE w:val="0"/>
              <w:autoSpaceDN w:val="0"/>
              <w:adjustRightInd w:val="0"/>
              <w:ind w:right="-108"/>
              <w:jc w:val="both"/>
              <w:outlineLvl w:val="0"/>
            </w:pPr>
            <w:r w:rsidRPr="00E63D4C">
              <w:t>61 770,6</w:t>
            </w:r>
          </w:p>
        </w:tc>
      </w:tr>
      <w:tr w:rsidR="008852AC" w:rsidRPr="00E63D4C" w:rsidTr="001C2C6F">
        <w:tc>
          <w:tcPr>
            <w:tcW w:w="2212" w:type="dxa"/>
          </w:tcPr>
          <w:p w:rsidR="008852AC" w:rsidRPr="00E63D4C" w:rsidRDefault="008852AC" w:rsidP="00D46317">
            <w:pPr>
              <w:autoSpaceDE w:val="0"/>
              <w:autoSpaceDN w:val="0"/>
              <w:adjustRightInd w:val="0"/>
              <w:jc w:val="both"/>
              <w:outlineLvl w:val="0"/>
              <w:rPr>
                <w:b/>
              </w:rPr>
            </w:pPr>
            <w:r w:rsidRPr="00E63D4C">
              <w:rPr>
                <w:b/>
              </w:rPr>
              <w:t>Итого</w:t>
            </w:r>
          </w:p>
        </w:tc>
        <w:tc>
          <w:tcPr>
            <w:tcW w:w="1266" w:type="dxa"/>
          </w:tcPr>
          <w:p w:rsidR="008852AC" w:rsidRPr="00E63D4C" w:rsidRDefault="008852AC" w:rsidP="00D46317">
            <w:pPr>
              <w:autoSpaceDE w:val="0"/>
              <w:autoSpaceDN w:val="0"/>
              <w:adjustRightInd w:val="0"/>
              <w:jc w:val="both"/>
              <w:outlineLvl w:val="0"/>
              <w:rPr>
                <w:sz w:val="28"/>
                <w:szCs w:val="28"/>
              </w:rPr>
            </w:pPr>
          </w:p>
        </w:tc>
        <w:tc>
          <w:tcPr>
            <w:tcW w:w="1450" w:type="dxa"/>
          </w:tcPr>
          <w:p w:rsidR="008852AC" w:rsidRPr="00E63D4C" w:rsidRDefault="008852AC" w:rsidP="00D46317">
            <w:pPr>
              <w:autoSpaceDE w:val="0"/>
              <w:autoSpaceDN w:val="0"/>
              <w:adjustRightInd w:val="0"/>
              <w:jc w:val="both"/>
              <w:outlineLvl w:val="0"/>
              <w:rPr>
                <w:sz w:val="28"/>
                <w:szCs w:val="28"/>
              </w:rPr>
            </w:pPr>
          </w:p>
        </w:tc>
        <w:tc>
          <w:tcPr>
            <w:tcW w:w="1276" w:type="dxa"/>
          </w:tcPr>
          <w:p w:rsidR="008852AC" w:rsidRPr="00E63D4C" w:rsidRDefault="008852AC" w:rsidP="00D46317">
            <w:pPr>
              <w:autoSpaceDE w:val="0"/>
              <w:autoSpaceDN w:val="0"/>
              <w:adjustRightInd w:val="0"/>
              <w:ind w:right="-108"/>
              <w:jc w:val="both"/>
              <w:outlineLvl w:val="0"/>
              <w:rPr>
                <w:b/>
              </w:rPr>
            </w:pPr>
            <w:r w:rsidRPr="00E63D4C">
              <w:rPr>
                <w:b/>
              </w:rPr>
              <w:t>199 069,57</w:t>
            </w:r>
          </w:p>
        </w:tc>
        <w:tc>
          <w:tcPr>
            <w:tcW w:w="1417" w:type="dxa"/>
          </w:tcPr>
          <w:p w:rsidR="008852AC" w:rsidRPr="00E63D4C" w:rsidRDefault="008852AC" w:rsidP="00D46317">
            <w:pPr>
              <w:autoSpaceDE w:val="0"/>
              <w:autoSpaceDN w:val="0"/>
              <w:adjustRightInd w:val="0"/>
              <w:jc w:val="both"/>
              <w:outlineLvl w:val="0"/>
              <w:rPr>
                <w:b/>
              </w:rPr>
            </w:pPr>
            <w:r w:rsidRPr="00E63D4C">
              <w:rPr>
                <w:b/>
              </w:rPr>
              <w:t>173 190,53</w:t>
            </w:r>
          </w:p>
        </w:tc>
        <w:tc>
          <w:tcPr>
            <w:tcW w:w="1559" w:type="dxa"/>
          </w:tcPr>
          <w:p w:rsidR="008852AC" w:rsidRPr="00E63D4C" w:rsidRDefault="008852AC" w:rsidP="00D46317">
            <w:pPr>
              <w:autoSpaceDE w:val="0"/>
              <w:autoSpaceDN w:val="0"/>
              <w:adjustRightInd w:val="0"/>
              <w:jc w:val="both"/>
              <w:outlineLvl w:val="0"/>
              <w:rPr>
                <w:b/>
              </w:rPr>
            </w:pPr>
            <w:r w:rsidRPr="00E63D4C">
              <w:rPr>
                <w:b/>
              </w:rPr>
              <w:t>539 47,85</w:t>
            </w:r>
          </w:p>
        </w:tc>
        <w:tc>
          <w:tcPr>
            <w:tcW w:w="1188" w:type="dxa"/>
          </w:tcPr>
          <w:p w:rsidR="008852AC" w:rsidRPr="00E63D4C" w:rsidRDefault="008852AC" w:rsidP="001C2C6F">
            <w:pPr>
              <w:autoSpaceDE w:val="0"/>
              <w:autoSpaceDN w:val="0"/>
              <w:adjustRightInd w:val="0"/>
              <w:ind w:right="-108"/>
              <w:jc w:val="both"/>
              <w:outlineLvl w:val="0"/>
              <w:rPr>
                <w:b/>
              </w:rPr>
            </w:pPr>
            <w:r w:rsidRPr="00E63D4C">
              <w:rPr>
                <w:b/>
              </w:rPr>
              <w:t>253 017,42</w:t>
            </w:r>
          </w:p>
        </w:tc>
      </w:tr>
    </w:tbl>
    <w:p w:rsidR="008852AC" w:rsidRDefault="008852AC" w:rsidP="00472721">
      <w:pPr>
        <w:autoSpaceDE w:val="0"/>
        <w:autoSpaceDN w:val="0"/>
        <w:adjustRightInd w:val="0"/>
        <w:ind w:firstLine="567"/>
        <w:jc w:val="both"/>
        <w:outlineLvl w:val="0"/>
        <w:rPr>
          <w:sz w:val="28"/>
          <w:szCs w:val="28"/>
        </w:rPr>
      </w:pPr>
    </w:p>
    <w:p w:rsidR="008852AC" w:rsidRPr="00D61E21" w:rsidRDefault="008852AC" w:rsidP="0071008E">
      <w:pPr>
        <w:autoSpaceDE w:val="0"/>
        <w:autoSpaceDN w:val="0"/>
        <w:adjustRightInd w:val="0"/>
        <w:ind w:firstLine="567"/>
        <w:jc w:val="both"/>
        <w:outlineLvl w:val="0"/>
        <w:rPr>
          <w:b/>
          <w:sz w:val="28"/>
          <w:szCs w:val="28"/>
        </w:rPr>
      </w:pPr>
      <w:r>
        <w:rPr>
          <w:sz w:val="28"/>
          <w:szCs w:val="28"/>
        </w:rPr>
        <w:t>По результатам проведенной проверки предлагается МБУ «БИВ» оценить экономическую целесообразность дальнейшего предоставления услуг Исполнителями.</w:t>
      </w:r>
      <w:r w:rsidRPr="00D61E21">
        <w:rPr>
          <w:b/>
          <w:sz w:val="28"/>
          <w:szCs w:val="28"/>
        </w:rPr>
        <w:t xml:space="preserve"> </w:t>
      </w:r>
    </w:p>
    <w:p w:rsidR="008852AC" w:rsidRDefault="008852AC" w:rsidP="00EE78FA">
      <w:pPr>
        <w:ind w:right="-2"/>
        <w:jc w:val="both"/>
        <w:rPr>
          <w:sz w:val="28"/>
          <w:szCs w:val="28"/>
        </w:rPr>
      </w:pPr>
      <w:r>
        <w:rPr>
          <w:b/>
          <w:sz w:val="28"/>
          <w:szCs w:val="28"/>
        </w:rPr>
        <w:t>8</w:t>
      </w:r>
      <w:r w:rsidRPr="001A497C">
        <w:rPr>
          <w:b/>
          <w:sz w:val="28"/>
          <w:szCs w:val="28"/>
        </w:rPr>
        <w:t>.</w:t>
      </w:r>
      <w:r w:rsidRPr="000716DC">
        <w:rPr>
          <w:sz w:val="28"/>
          <w:szCs w:val="28"/>
        </w:rPr>
        <w:t> Выводы:</w:t>
      </w:r>
    </w:p>
    <w:p w:rsidR="008852AC" w:rsidRPr="00F64CC2" w:rsidRDefault="008852AC" w:rsidP="00F64CC2">
      <w:pPr>
        <w:ind w:firstLine="709"/>
        <w:jc w:val="both"/>
        <w:rPr>
          <w:sz w:val="28"/>
          <w:szCs w:val="28"/>
          <w:lang w:eastAsia="en-US"/>
        </w:rPr>
      </w:pPr>
      <w:r w:rsidRPr="00F64CC2">
        <w:rPr>
          <w:sz w:val="28"/>
          <w:szCs w:val="28"/>
          <w:lang w:eastAsia="en-US"/>
        </w:rPr>
        <w:t xml:space="preserve">Проведенной проверкой целевого назначения и эффективного использования денежных средств, направленных на </w:t>
      </w:r>
      <w:r>
        <w:rPr>
          <w:sz w:val="28"/>
          <w:szCs w:val="28"/>
          <w:lang w:eastAsia="en-US"/>
        </w:rPr>
        <w:t xml:space="preserve">содержание МБУ «БИВ» </w:t>
      </w:r>
      <w:r w:rsidRPr="00F64CC2">
        <w:rPr>
          <w:sz w:val="28"/>
          <w:szCs w:val="28"/>
          <w:lang w:eastAsia="en-US"/>
        </w:rPr>
        <w:t>установлено следующее:</w:t>
      </w:r>
    </w:p>
    <w:p w:rsidR="008852AC" w:rsidRDefault="008852AC" w:rsidP="00F64CC2">
      <w:pPr>
        <w:suppressLineNumbers/>
        <w:jc w:val="both"/>
        <w:outlineLvl w:val="0"/>
        <w:rPr>
          <w:sz w:val="28"/>
          <w:szCs w:val="28"/>
        </w:rPr>
      </w:pPr>
      <w:r>
        <w:rPr>
          <w:b/>
          <w:sz w:val="28"/>
          <w:szCs w:val="28"/>
        </w:rPr>
        <w:t>8</w:t>
      </w:r>
      <w:r w:rsidRPr="00F64CC2">
        <w:rPr>
          <w:b/>
          <w:sz w:val="28"/>
          <w:szCs w:val="28"/>
        </w:rPr>
        <w:t>.1.</w:t>
      </w:r>
      <w:r>
        <w:rPr>
          <w:sz w:val="28"/>
          <w:szCs w:val="28"/>
        </w:rPr>
        <w:t xml:space="preserve"> </w:t>
      </w:r>
      <w:r w:rsidRPr="00F64CC2">
        <w:rPr>
          <w:sz w:val="28"/>
          <w:szCs w:val="28"/>
        </w:rPr>
        <w:t xml:space="preserve"> </w:t>
      </w:r>
      <w:r>
        <w:rPr>
          <w:sz w:val="28"/>
          <w:szCs w:val="28"/>
        </w:rPr>
        <w:t>Необоснованно оплачены командировочные расходы</w:t>
      </w:r>
      <w:r w:rsidRPr="00EA7188">
        <w:rPr>
          <w:sz w:val="28"/>
          <w:szCs w:val="28"/>
        </w:rPr>
        <w:t xml:space="preserve"> </w:t>
      </w:r>
      <w:proofErr w:type="spellStart"/>
      <w:r w:rsidRPr="00E10EFD">
        <w:rPr>
          <w:sz w:val="28"/>
          <w:szCs w:val="28"/>
        </w:rPr>
        <w:t>Высоколову</w:t>
      </w:r>
      <w:proofErr w:type="spellEnd"/>
      <w:r w:rsidRPr="00E10EFD">
        <w:rPr>
          <w:sz w:val="28"/>
          <w:szCs w:val="28"/>
        </w:rPr>
        <w:t xml:space="preserve"> В.В</w:t>
      </w:r>
      <w:r>
        <w:rPr>
          <w:sz w:val="28"/>
          <w:szCs w:val="28"/>
        </w:rPr>
        <w:t xml:space="preserve">, не     состоящему в штате учреждения - в сумме 2503,7 руб. </w:t>
      </w:r>
    </w:p>
    <w:p w:rsidR="008852AC" w:rsidRPr="00E10EFD" w:rsidRDefault="008852AC" w:rsidP="00B04F83">
      <w:pPr>
        <w:jc w:val="both"/>
        <w:rPr>
          <w:sz w:val="28"/>
          <w:szCs w:val="28"/>
        </w:rPr>
      </w:pPr>
      <w:r w:rsidRPr="00B04F83">
        <w:rPr>
          <w:b/>
          <w:sz w:val="28"/>
          <w:szCs w:val="28"/>
        </w:rPr>
        <w:t>8.2.</w:t>
      </w:r>
      <w:r w:rsidRPr="00B04F83">
        <w:rPr>
          <w:sz w:val="28"/>
          <w:szCs w:val="28"/>
        </w:rPr>
        <w:t xml:space="preserve"> Необоснованно</w:t>
      </w:r>
      <w:r>
        <w:rPr>
          <w:b/>
          <w:sz w:val="28"/>
          <w:szCs w:val="28"/>
        </w:rPr>
        <w:t xml:space="preserve"> </w:t>
      </w:r>
      <w:r>
        <w:rPr>
          <w:sz w:val="28"/>
          <w:szCs w:val="28"/>
        </w:rPr>
        <w:t xml:space="preserve">возмещены расходы директору </w:t>
      </w:r>
      <w:proofErr w:type="spellStart"/>
      <w:r>
        <w:rPr>
          <w:sz w:val="28"/>
          <w:szCs w:val="28"/>
        </w:rPr>
        <w:t>Лесовову</w:t>
      </w:r>
      <w:proofErr w:type="spellEnd"/>
      <w:r>
        <w:rPr>
          <w:sz w:val="28"/>
          <w:szCs w:val="28"/>
        </w:rPr>
        <w:t xml:space="preserve"> М.Е. на страхование гражданской </w:t>
      </w:r>
      <w:proofErr w:type="spellStart"/>
      <w:r>
        <w:rPr>
          <w:sz w:val="28"/>
          <w:szCs w:val="28"/>
        </w:rPr>
        <w:t>автоответственности</w:t>
      </w:r>
      <w:proofErr w:type="spellEnd"/>
      <w:r>
        <w:rPr>
          <w:sz w:val="28"/>
          <w:szCs w:val="28"/>
        </w:rPr>
        <w:t xml:space="preserve"> автомобиля</w:t>
      </w:r>
      <w:r w:rsidRPr="00D2273A">
        <w:rPr>
          <w:sz w:val="28"/>
          <w:szCs w:val="28"/>
        </w:rPr>
        <w:t xml:space="preserve"> </w:t>
      </w:r>
      <w:r>
        <w:rPr>
          <w:sz w:val="28"/>
          <w:szCs w:val="28"/>
        </w:rPr>
        <w:t>ГАЗ-2217 (собственником которого является стороннее учреждение), уплату госпошлины, расходов по заполнению заявления и копии документов, по отчетным документам, лица, не состоявшего в трудовых отношениях с МБУ «БИВ» в сумме 2793,2 руб.</w:t>
      </w:r>
    </w:p>
    <w:p w:rsidR="008852AC" w:rsidRDefault="008852AC" w:rsidP="00F64CC2">
      <w:pPr>
        <w:suppressLineNumbers/>
        <w:jc w:val="both"/>
        <w:outlineLvl w:val="0"/>
        <w:rPr>
          <w:sz w:val="28"/>
          <w:szCs w:val="28"/>
        </w:rPr>
      </w:pPr>
      <w:r>
        <w:rPr>
          <w:b/>
          <w:sz w:val="28"/>
          <w:szCs w:val="28"/>
        </w:rPr>
        <w:t>8.3.</w:t>
      </w:r>
      <w:r w:rsidRPr="00B04F83">
        <w:rPr>
          <w:sz w:val="28"/>
          <w:szCs w:val="28"/>
        </w:rPr>
        <w:t xml:space="preserve"> </w:t>
      </w:r>
      <w:r>
        <w:rPr>
          <w:sz w:val="28"/>
          <w:szCs w:val="28"/>
        </w:rPr>
        <w:t>Излишне</w:t>
      </w:r>
      <w:r w:rsidRPr="006201AC">
        <w:rPr>
          <w:sz w:val="28"/>
          <w:szCs w:val="28"/>
        </w:rPr>
        <w:t xml:space="preserve"> начислена амортизация </w:t>
      </w:r>
      <w:r>
        <w:rPr>
          <w:sz w:val="28"/>
          <w:szCs w:val="28"/>
        </w:rPr>
        <w:t xml:space="preserve"> по основным средствам, находящимся на ответственном хранении </w:t>
      </w:r>
      <w:r w:rsidRPr="006201AC">
        <w:rPr>
          <w:sz w:val="28"/>
          <w:szCs w:val="28"/>
        </w:rPr>
        <w:t xml:space="preserve"> в сум</w:t>
      </w:r>
      <w:r>
        <w:rPr>
          <w:sz w:val="28"/>
          <w:szCs w:val="28"/>
        </w:rPr>
        <w:t>ме 502 592,56</w:t>
      </w:r>
      <w:r w:rsidRPr="00CD06AD">
        <w:rPr>
          <w:sz w:val="28"/>
          <w:szCs w:val="28"/>
        </w:rPr>
        <w:t xml:space="preserve">  </w:t>
      </w:r>
      <w:r w:rsidRPr="006201AC">
        <w:rPr>
          <w:sz w:val="28"/>
          <w:szCs w:val="28"/>
        </w:rPr>
        <w:t>руб.</w:t>
      </w:r>
    </w:p>
    <w:p w:rsidR="008852AC" w:rsidRDefault="008852AC" w:rsidP="00B04F83">
      <w:pPr>
        <w:pStyle w:val="ad"/>
        <w:ind w:left="0"/>
        <w:jc w:val="both"/>
        <w:rPr>
          <w:sz w:val="28"/>
          <w:szCs w:val="28"/>
        </w:rPr>
      </w:pPr>
      <w:r w:rsidRPr="00B04F83">
        <w:rPr>
          <w:b/>
          <w:sz w:val="28"/>
          <w:szCs w:val="28"/>
        </w:rPr>
        <w:t>8.4.</w:t>
      </w:r>
      <w:r w:rsidRPr="00B04F83">
        <w:rPr>
          <w:sz w:val="28"/>
          <w:szCs w:val="28"/>
        </w:rPr>
        <w:t xml:space="preserve"> </w:t>
      </w:r>
      <w:r>
        <w:rPr>
          <w:sz w:val="28"/>
          <w:szCs w:val="28"/>
        </w:rPr>
        <w:t>Н</w:t>
      </w:r>
      <w:r w:rsidRPr="006201AC">
        <w:rPr>
          <w:sz w:val="28"/>
          <w:szCs w:val="28"/>
        </w:rPr>
        <w:t xml:space="preserve">еобоснованно списаны со счетов бухгалтерского учета </w:t>
      </w:r>
      <w:r>
        <w:rPr>
          <w:sz w:val="28"/>
          <w:szCs w:val="28"/>
        </w:rPr>
        <w:t xml:space="preserve">на </w:t>
      </w:r>
      <w:proofErr w:type="spellStart"/>
      <w:r>
        <w:rPr>
          <w:sz w:val="28"/>
          <w:szCs w:val="28"/>
        </w:rPr>
        <w:t>забалансовый</w:t>
      </w:r>
      <w:proofErr w:type="spellEnd"/>
      <w:r>
        <w:rPr>
          <w:sz w:val="28"/>
          <w:szCs w:val="28"/>
        </w:rPr>
        <w:t xml:space="preserve"> счет основные</w:t>
      </w:r>
      <w:r w:rsidRPr="006201AC">
        <w:rPr>
          <w:sz w:val="28"/>
          <w:szCs w:val="28"/>
        </w:rPr>
        <w:t xml:space="preserve"> средств</w:t>
      </w:r>
      <w:r>
        <w:rPr>
          <w:sz w:val="28"/>
          <w:szCs w:val="28"/>
        </w:rPr>
        <w:t>а стоимостью менее 3000 руб. (</w:t>
      </w:r>
      <w:r w:rsidRPr="006201AC">
        <w:rPr>
          <w:sz w:val="28"/>
          <w:szCs w:val="28"/>
        </w:rPr>
        <w:t>мебель и оборудование</w:t>
      </w:r>
      <w:r>
        <w:rPr>
          <w:sz w:val="28"/>
          <w:szCs w:val="28"/>
        </w:rPr>
        <w:t>)</w:t>
      </w:r>
      <w:r w:rsidRPr="006201AC">
        <w:rPr>
          <w:sz w:val="28"/>
          <w:szCs w:val="28"/>
        </w:rPr>
        <w:t xml:space="preserve"> в сумме 250 629,9 руб.</w:t>
      </w:r>
    </w:p>
    <w:p w:rsidR="008852AC" w:rsidRPr="00B04F83" w:rsidRDefault="008852AC" w:rsidP="00B04F83">
      <w:pPr>
        <w:pStyle w:val="ad"/>
        <w:ind w:left="0"/>
        <w:jc w:val="both"/>
        <w:rPr>
          <w:b/>
          <w:sz w:val="28"/>
          <w:szCs w:val="28"/>
        </w:rPr>
      </w:pPr>
      <w:r w:rsidRPr="00B04F83">
        <w:rPr>
          <w:b/>
          <w:sz w:val="28"/>
          <w:szCs w:val="28"/>
        </w:rPr>
        <w:t>8.5.</w:t>
      </w:r>
      <w:r w:rsidRPr="00B04F83">
        <w:rPr>
          <w:sz w:val="28"/>
          <w:szCs w:val="28"/>
        </w:rPr>
        <w:t xml:space="preserve"> </w:t>
      </w:r>
      <w:r>
        <w:rPr>
          <w:sz w:val="28"/>
          <w:szCs w:val="28"/>
        </w:rPr>
        <w:t xml:space="preserve">Представленные в ходе проверки акты выполненных работ Исполнителями не содержит всего перечня услуг, поименованного в договоре, что указывает на неэффективное расходование бюджетных средств, в части оплаты договорных отношений с  </w:t>
      </w:r>
      <w:proofErr w:type="spellStart"/>
      <w:r>
        <w:rPr>
          <w:sz w:val="28"/>
          <w:szCs w:val="28"/>
        </w:rPr>
        <w:t>Высоколовым</w:t>
      </w:r>
      <w:proofErr w:type="spellEnd"/>
      <w:r>
        <w:rPr>
          <w:sz w:val="28"/>
          <w:szCs w:val="28"/>
        </w:rPr>
        <w:t xml:space="preserve"> В.В.  и </w:t>
      </w:r>
      <w:proofErr w:type="spellStart"/>
      <w:r>
        <w:rPr>
          <w:sz w:val="28"/>
          <w:szCs w:val="28"/>
        </w:rPr>
        <w:t>Есяниным</w:t>
      </w:r>
      <w:proofErr w:type="spellEnd"/>
      <w:r>
        <w:rPr>
          <w:sz w:val="28"/>
          <w:szCs w:val="28"/>
        </w:rPr>
        <w:t xml:space="preserve"> С.Ю.</w:t>
      </w:r>
    </w:p>
    <w:p w:rsidR="008852AC" w:rsidRDefault="008852AC" w:rsidP="000716DC">
      <w:pPr>
        <w:ind w:right="-2"/>
        <w:rPr>
          <w:b/>
          <w:sz w:val="28"/>
          <w:szCs w:val="28"/>
        </w:rPr>
      </w:pPr>
    </w:p>
    <w:p w:rsidR="008852AC" w:rsidRPr="000716DC" w:rsidRDefault="008852AC" w:rsidP="000716DC">
      <w:pPr>
        <w:ind w:right="-2"/>
        <w:rPr>
          <w:sz w:val="28"/>
          <w:szCs w:val="28"/>
        </w:rPr>
      </w:pPr>
      <w:r>
        <w:rPr>
          <w:b/>
          <w:sz w:val="28"/>
          <w:szCs w:val="28"/>
        </w:rPr>
        <w:t>9</w:t>
      </w:r>
      <w:r w:rsidRPr="00F52C56">
        <w:rPr>
          <w:b/>
          <w:sz w:val="28"/>
          <w:szCs w:val="28"/>
        </w:rPr>
        <w:t>.</w:t>
      </w:r>
      <w:r w:rsidRPr="000716DC">
        <w:rPr>
          <w:sz w:val="28"/>
          <w:szCs w:val="28"/>
        </w:rPr>
        <w:t> Предложения (рекомендации):</w:t>
      </w:r>
    </w:p>
    <w:p w:rsidR="008852AC" w:rsidRDefault="008852AC" w:rsidP="00262BBB">
      <w:pPr>
        <w:ind w:right="-2"/>
        <w:jc w:val="both"/>
        <w:rPr>
          <w:sz w:val="28"/>
          <w:szCs w:val="28"/>
        </w:rPr>
      </w:pPr>
      <w:r>
        <w:rPr>
          <w:sz w:val="28"/>
          <w:szCs w:val="28"/>
        </w:rPr>
        <w:t>9.</w:t>
      </w:r>
      <w:r w:rsidRPr="000716DC">
        <w:rPr>
          <w:sz w:val="28"/>
          <w:szCs w:val="28"/>
        </w:rPr>
        <w:t>1. </w:t>
      </w:r>
      <w:r>
        <w:rPr>
          <w:sz w:val="28"/>
          <w:szCs w:val="28"/>
        </w:rPr>
        <w:t xml:space="preserve">Взыскать с </w:t>
      </w:r>
      <w:proofErr w:type="spellStart"/>
      <w:r>
        <w:rPr>
          <w:sz w:val="28"/>
          <w:szCs w:val="28"/>
        </w:rPr>
        <w:t>Высоколова</w:t>
      </w:r>
      <w:proofErr w:type="spellEnd"/>
      <w:r>
        <w:rPr>
          <w:sz w:val="28"/>
          <w:szCs w:val="28"/>
        </w:rPr>
        <w:t xml:space="preserve"> </w:t>
      </w:r>
      <w:proofErr w:type="spellStart"/>
      <w:r>
        <w:rPr>
          <w:sz w:val="28"/>
          <w:szCs w:val="28"/>
        </w:rPr>
        <w:t>В.В.сумму</w:t>
      </w:r>
      <w:proofErr w:type="spellEnd"/>
      <w:r>
        <w:rPr>
          <w:sz w:val="28"/>
          <w:szCs w:val="28"/>
        </w:rPr>
        <w:t xml:space="preserve"> необоснованно оплаченных командировочных расходов в сумме 2503,7руб.</w:t>
      </w:r>
    </w:p>
    <w:p w:rsidR="008852AC" w:rsidRDefault="008852AC" w:rsidP="00262BBB">
      <w:pPr>
        <w:ind w:right="-2"/>
        <w:jc w:val="both"/>
        <w:rPr>
          <w:sz w:val="28"/>
          <w:szCs w:val="28"/>
        </w:rPr>
      </w:pPr>
      <w:r>
        <w:rPr>
          <w:sz w:val="28"/>
          <w:szCs w:val="28"/>
        </w:rPr>
        <w:t>9.2.</w:t>
      </w:r>
      <w:r w:rsidRPr="00B04F83">
        <w:rPr>
          <w:sz w:val="28"/>
          <w:szCs w:val="28"/>
        </w:rPr>
        <w:t xml:space="preserve"> </w:t>
      </w:r>
      <w:r>
        <w:rPr>
          <w:sz w:val="28"/>
          <w:szCs w:val="28"/>
        </w:rPr>
        <w:t xml:space="preserve">Взыскать с </w:t>
      </w:r>
      <w:proofErr w:type="spellStart"/>
      <w:r>
        <w:rPr>
          <w:sz w:val="28"/>
          <w:szCs w:val="28"/>
        </w:rPr>
        <w:t>Лесовова</w:t>
      </w:r>
      <w:proofErr w:type="spellEnd"/>
      <w:r>
        <w:rPr>
          <w:sz w:val="28"/>
          <w:szCs w:val="28"/>
        </w:rPr>
        <w:t xml:space="preserve"> М.Е. сумму неправомерно возмещенных расходов в размере 2793,2 руб.</w:t>
      </w:r>
    </w:p>
    <w:p w:rsidR="008852AC" w:rsidRDefault="008852AC" w:rsidP="00262BBB">
      <w:pPr>
        <w:ind w:right="-2"/>
        <w:jc w:val="both"/>
        <w:rPr>
          <w:sz w:val="28"/>
          <w:szCs w:val="28"/>
        </w:rPr>
      </w:pPr>
      <w:r>
        <w:rPr>
          <w:sz w:val="28"/>
          <w:szCs w:val="28"/>
        </w:rPr>
        <w:t>9.3. Восстановить в бухгалтерском учете неправомерно начисленную амортизацию основных средств, находящихся на ответственном хранении  в размере 502 592,56</w:t>
      </w:r>
      <w:r w:rsidRPr="00CD06AD">
        <w:rPr>
          <w:sz w:val="28"/>
          <w:szCs w:val="28"/>
        </w:rPr>
        <w:t xml:space="preserve">  </w:t>
      </w:r>
      <w:r w:rsidRPr="006201AC">
        <w:rPr>
          <w:sz w:val="28"/>
          <w:szCs w:val="28"/>
        </w:rPr>
        <w:t>руб.</w:t>
      </w:r>
    </w:p>
    <w:p w:rsidR="008852AC" w:rsidRDefault="008852AC" w:rsidP="00262BBB">
      <w:pPr>
        <w:pStyle w:val="ad"/>
        <w:ind w:left="0"/>
        <w:jc w:val="both"/>
        <w:rPr>
          <w:sz w:val="28"/>
          <w:szCs w:val="28"/>
        </w:rPr>
      </w:pPr>
      <w:r w:rsidRPr="00262BBB">
        <w:rPr>
          <w:sz w:val="28"/>
          <w:szCs w:val="28"/>
        </w:rPr>
        <w:t>9.4.</w:t>
      </w:r>
      <w:r>
        <w:rPr>
          <w:sz w:val="28"/>
          <w:szCs w:val="28"/>
        </w:rPr>
        <w:t xml:space="preserve">  Восстановить в бухгалтерском учете неправомерно</w:t>
      </w:r>
      <w:r w:rsidRPr="00262BBB">
        <w:rPr>
          <w:sz w:val="28"/>
          <w:szCs w:val="28"/>
        </w:rPr>
        <w:t xml:space="preserve"> </w:t>
      </w:r>
      <w:r w:rsidRPr="006201AC">
        <w:rPr>
          <w:sz w:val="28"/>
          <w:szCs w:val="28"/>
        </w:rPr>
        <w:t>списан</w:t>
      </w:r>
      <w:r>
        <w:rPr>
          <w:sz w:val="28"/>
          <w:szCs w:val="28"/>
        </w:rPr>
        <w:t>н</w:t>
      </w:r>
      <w:r w:rsidRPr="006201AC">
        <w:rPr>
          <w:sz w:val="28"/>
          <w:szCs w:val="28"/>
        </w:rPr>
        <w:t>ы</w:t>
      </w:r>
      <w:r>
        <w:rPr>
          <w:sz w:val="28"/>
          <w:szCs w:val="28"/>
        </w:rPr>
        <w:t>е</w:t>
      </w:r>
      <w:r w:rsidRPr="006201AC">
        <w:rPr>
          <w:sz w:val="28"/>
          <w:szCs w:val="28"/>
        </w:rPr>
        <w:t xml:space="preserve"> со счетов бухгалтерского учета </w:t>
      </w:r>
      <w:r>
        <w:rPr>
          <w:sz w:val="28"/>
          <w:szCs w:val="28"/>
        </w:rPr>
        <w:t xml:space="preserve">на </w:t>
      </w:r>
      <w:proofErr w:type="spellStart"/>
      <w:r>
        <w:rPr>
          <w:sz w:val="28"/>
          <w:szCs w:val="28"/>
        </w:rPr>
        <w:t>забалансовый</w:t>
      </w:r>
      <w:proofErr w:type="spellEnd"/>
      <w:r>
        <w:rPr>
          <w:sz w:val="28"/>
          <w:szCs w:val="28"/>
        </w:rPr>
        <w:t xml:space="preserve"> счет основные</w:t>
      </w:r>
      <w:r w:rsidRPr="006201AC">
        <w:rPr>
          <w:sz w:val="28"/>
          <w:szCs w:val="28"/>
        </w:rPr>
        <w:t xml:space="preserve"> средств</w:t>
      </w:r>
      <w:r>
        <w:rPr>
          <w:sz w:val="28"/>
          <w:szCs w:val="28"/>
        </w:rPr>
        <w:t>а стоимостью менее 3000 руб. (</w:t>
      </w:r>
      <w:r w:rsidRPr="006201AC">
        <w:rPr>
          <w:sz w:val="28"/>
          <w:szCs w:val="28"/>
        </w:rPr>
        <w:t>мебель и оборудование</w:t>
      </w:r>
      <w:r>
        <w:rPr>
          <w:sz w:val="28"/>
          <w:szCs w:val="28"/>
        </w:rPr>
        <w:t>)</w:t>
      </w:r>
      <w:r w:rsidRPr="006201AC">
        <w:rPr>
          <w:sz w:val="28"/>
          <w:szCs w:val="28"/>
        </w:rPr>
        <w:t xml:space="preserve"> в сумме 250 629,9 руб.</w:t>
      </w:r>
    </w:p>
    <w:p w:rsidR="008852AC" w:rsidRPr="00262BBB" w:rsidRDefault="008852AC" w:rsidP="00262BBB">
      <w:pPr>
        <w:pStyle w:val="ad"/>
        <w:ind w:left="0"/>
        <w:jc w:val="both"/>
        <w:rPr>
          <w:sz w:val="28"/>
          <w:szCs w:val="28"/>
        </w:rPr>
      </w:pPr>
      <w:r>
        <w:rPr>
          <w:sz w:val="28"/>
          <w:szCs w:val="28"/>
        </w:rPr>
        <w:t xml:space="preserve">9.5. Провести оценку экономической целесообразности заключенных  договоров с </w:t>
      </w:r>
      <w:proofErr w:type="spellStart"/>
      <w:r>
        <w:rPr>
          <w:sz w:val="28"/>
          <w:szCs w:val="28"/>
        </w:rPr>
        <w:t>Высоколовым</w:t>
      </w:r>
      <w:proofErr w:type="spellEnd"/>
      <w:r>
        <w:rPr>
          <w:sz w:val="28"/>
          <w:szCs w:val="28"/>
        </w:rPr>
        <w:t xml:space="preserve"> В.В. и </w:t>
      </w:r>
      <w:proofErr w:type="spellStart"/>
      <w:r>
        <w:rPr>
          <w:sz w:val="28"/>
          <w:szCs w:val="28"/>
        </w:rPr>
        <w:t>Есяниным</w:t>
      </w:r>
      <w:proofErr w:type="spellEnd"/>
      <w:r>
        <w:rPr>
          <w:sz w:val="28"/>
          <w:szCs w:val="28"/>
        </w:rPr>
        <w:t xml:space="preserve"> С.Ю.</w:t>
      </w:r>
    </w:p>
    <w:p w:rsidR="008852AC" w:rsidRDefault="008852AC" w:rsidP="00AB6379">
      <w:pPr>
        <w:rPr>
          <w:sz w:val="28"/>
          <w:szCs w:val="28"/>
        </w:rPr>
      </w:pPr>
    </w:p>
    <w:p w:rsidR="008852AC" w:rsidRPr="00316AA8" w:rsidRDefault="008852AC" w:rsidP="00AB6379">
      <w:pPr>
        <w:rPr>
          <w:sz w:val="28"/>
          <w:szCs w:val="28"/>
        </w:rPr>
      </w:pPr>
      <w:r w:rsidRPr="00316AA8">
        <w:rPr>
          <w:sz w:val="28"/>
          <w:szCs w:val="28"/>
        </w:rPr>
        <w:t>Перечень законов и иных нормативно-правовых актов:</w:t>
      </w:r>
    </w:p>
    <w:p w:rsidR="008852AC" w:rsidRPr="00316AA8" w:rsidRDefault="008852AC" w:rsidP="001C2C6F">
      <w:pPr>
        <w:rPr>
          <w:sz w:val="28"/>
          <w:szCs w:val="28"/>
        </w:rPr>
      </w:pPr>
      <w:r w:rsidRPr="00316AA8">
        <w:rPr>
          <w:sz w:val="28"/>
          <w:szCs w:val="28"/>
        </w:rPr>
        <w:t>1.Федеральный закон от 21.11.1996 № 129-ФЗ «О бухгалтерском учете».</w:t>
      </w:r>
    </w:p>
    <w:p w:rsidR="008852AC" w:rsidRPr="00AB6379" w:rsidRDefault="008852AC" w:rsidP="00DE0497">
      <w:pPr>
        <w:pStyle w:val="11"/>
        <w:jc w:val="both"/>
        <w:rPr>
          <w:sz w:val="16"/>
          <w:szCs w:val="16"/>
        </w:rPr>
      </w:pPr>
      <w:r>
        <w:t>2.</w:t>
      </w:r>
      <w:r w:rsidRPr="00DE0497">
        <w:t xml:space="preserve"> </w:t>
      </w:r>
      <w:r>
        <w:t xml:space="preserve">Приказ Минфина России от 16.12.2010 г. 174-н «Об </w:t>
      </w:r>
      <w:r w:rsidRPr="0081053F">
        <w:t>утверждении плана счетов</w:t>
      </w:r>
      <w:r>
        <w:t xml:space="preserve"> бухгалтерского учета бюджетных учреждений и инструкций по его применению».</w:t>
      </w:r>
    </w:p>
    <w:p w:rsidR="008852AC" w:rsidRDefault="008852AC" w:rsidP="0071008E">
      <w:pPr>
        <w:pStyle w:val="11"/>
        <w:jc w:val="both"/>
      </w:pPr>
      <w:r>
        <w:t>3. Гражданский кодекс РФ.</w:t>
      </w:r>
    </w:p>
    <w:p w:rsidR="008852AC" w:rsidRDefault="008852AC" w:rsidP="0071008E">
      <w:pPr>
        <w:pStyle w:val="11"/>
        <w:jc w:val="both"/>
      </w:pPr>
    </w:p>
    <w:p w:rsidR="008852AC" w:rsidRDefault="008852AC" w:rsidP="0071008E">
      <w:pPr>
        <w:pStyle w:val="11"/>
        <w:jc w:val="both"/>
      </w:pPr>
    </w:p>
    <w:tbl>
      <w:tblPr>
        <w:tblW w:w="9214" w:type="dxa"/>
        <w:tblInd w:w="284" w:type="dxa"/>
        <w:tblLayout w:type="fixed"/>
        <w:tblCellMar>
          <w:left w:w="0" w:type="dxa"/>
          <w:right w:w="0" w:type="dxa"/>
        </w:tblCellMar>
        <w:tblLook w:val="0000" w:firstRow="0" w:lastRow="0" w:firstColumn="0" w:lastColumn="0" w:noHBand="0" w:noVBand="0"/>
      </w:tblPr>
      <w:tblGrid>
        <w:gridCol w:w="4056"/>
        <w:gridCol w:w="5158"/>
      </w:tblGrid>
      <w:tr w:rsidR="008852AC" w:rsidRPr="009C4355" w:rsidTr="008A19BF">
        <w:trPr>
          <w:cantSplit/>
          <w:trHeight w:val="331"/>
        </w:trPr>
        <w:tc>
          <w:tcPr>
            <w:tcW w:w="4056" w:type="dxa"/>
          </w:tcPr>
          <w:p w:rsidR="008852AC" w:rsidRPr="009C4355" w:rsidRDefault="008852AC" w:rsidP="000716DC">
            <w:pPr>
              <w:pStyle w:val="11"/>
              <w:ind w:right="-2"/>
              <w:rPr>
                <w:sz w:val="16"/>
                <w:szCs w:val="16"/>
              </w:rPr>
            </w:pPr>
            <w:r w:rsidRPr="00EE1E11">
              <w:t>Аудитор</w:t>
            </w:r>
            <w:r w:rsidRPr="009C4355">
              <w:rPr>
                <w:sz w:val="16"/>
                <w:szCs w:val="16"/>
              </w:rPr>
              <w:t xml:space="preserve">          </w:t>
            </w:r>
          </w:p>
          <w:p w:rsidR="008852AC" w:rsidRPr="009C4355" w:rsidRDefault="008852AC" w:rsidP="000716DC">
            <w:pPr>
              <w:pStyle w:val="11"/>
              <w:ind w:right="-2"/>
              <w:rPr>
                <w:sz w:val="16"/>
                <w:szCs w:val="16"/>
              </w:rPr>
            </w:pPr>
          </w:p>
        </w:tc>
        <w:tc>
          <w:tcPr>
            <w:tcW w:w="5158" w:type="dxa"/>
            <w:tcMar>
              <w:left w:w="85" w:type="dxa"/>
            </w:tcMar>
          </w:tcPr>
          <w:p w:rsidR="008852AC" w:rsidRDefault="008852AC" w:rsidP="000716DC">
            <w:pPr>
              <w:pStyle w:val="a3"/>
              <w:ind w:right="-2"/>
              <w:jc w:val="left"/>
              <w:rPr>
                <w:sz w:val="16"/>
                <w:szCs w:val="16"/>
              </w:rPr>
            </w:pPr>
            <w:r>
              <w:rPr>
                <w:sz w:val="16"/>
                <w:szCs w:val="16"/>
              </w:rPr>
              <w:t xml:space="preserve">______________                           </w:t>
            </w:r>
            <w:r w:rsidRPr="008A19BF">
              <w:t>Е.В. Третьякова</w:t>
            </w:r>
            <w:r>
              <w:rPr>
                <w:sz w:val="16"/>
                <w:szCs w:val="16"/>
              </w:rPr>
              <w:t xml:space="preserve"> </w:t>
            </w:r>
          </w:p>
          <w:p w:rsidR="008852AC" w:rsidRPr="009C4355" w:rsidRDefault="008852AC" w:rsidP="000716DC">
            <w:pPr>
              <w:pStyle w:val="a3"/>
              <w:ind w:right="-2"/>
              <w:jc w:val="left"/>
              <w:rPr>
                <w:sz w:val="16"/>
                <w:szCs w:val="16"/>
              </w:rPr>
            </w:pPr>
            <w:r>
              <w:rPr>
                <w:sz w:val="16"/>
                <w:szCs w:val="16"/>
              </w:rPr>
              <w:t xml:space="preserve">     </w:t>
            </w:r>
            <w:r w:rsidRPr="009C4355">
              <w:rPr>
                <w:sz w:val="16"/>
                <w:szCs w:val="16"/>
              </w:rPr>
              <w:t>личная подпись</w:t>
            </w:r>
            <w:r w:rsidRPr="009C4355">
              <w:rPr>
                <w:sz w:val="16"/>
                <w:szCs w:val="16"/>
              </w:rPr>
              <w:tab/>
            </w:r>
            <w:r>
              <w:rPr>
                <w:sz w:val="16"/>
                <w:szCs w:val="16"/>
              </w:rPr>
              <w:t xml:space="preserve">                             </w:t>
            </w:r>
            <w:r w:rsidRPr="009C4355">
              <w:rPr>
                <w:sz w:val="16"/>
                <w:szCs w:val="16"/>
              </w:rPr>
              <w:t>инициалы, фамилия</w:t>
            </w:r>
          </w:p>
        </w:tc>
      </w:tr>
    </w:tbl>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tabs>
          <w:tab w:val="left" w:pos="1695"/>
        </w:tabs>
        <w:jc w:val="center"/>
      </w:pPr>
    </w:p>
    <w:p w:rsidR="008852AC" w:rsidRDefault="008852AC" w:rsidP="00B23B91">
      <w:pPr>
        <w:jc w:val="center"/>
      </w:pPr>
    </w:p>
    <w:p w:rsidR="008852AC" w:rsidRDefault="008852AC"/>
    <w:sectPr w:rsidR="008852AC" w:rsidSect="00745475">
      <w:pgSz w:w="11906" w:h="16838"/>
      <w:pgMar w:top="567" w:right="567" w:bottom="567"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52AC" w:rsidRDefault="008852AC" w:rsidP="00B30BDD">
      <w:r>
        <w:separator/>
      </w:r>
    </w:p>
  </w:endnote>
  <w:endnote w:type="continuationSeparator" w:id="0">
    <w:p w:rsidR="008852AC" w:rsidRDefault="008852AC" w:rsidP="00B30B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52AC" w:rsidRDefault="008852AC" w:rsidP="00B30BDD">
      <w:r>
        <w:separator/>
      </w:r>
    </w:p>
  </w:footnote>
  <w:footnote w:type="continuationSeparator" w:id="0">
    <w:p w:rsidR="008852AC" w:rsidRDefault="008852AC" w:rsidP="00B30B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F3A77"/>
    <w:multiLevelType w:val="hybridMultilevel"/>
    <w:tmpl w:val="EF3A241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6F247A6F"/>
    <w:multiLevelType w:val="hybridMultilevel"/>
    <w:tmpl w:val="80F24BA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725D3BAB"/>
    <w:multiLevelType w:val="hybridMultilevel"/>
    <w:tmpl w:val="82DCB3D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73C066CD"/>
    <w:multiLevelType w:val="hybridMultilevel"/>
    <w:tmpl w:val="06487AD4"/>
    <w:lvl w:ilvl="0" w:tplc="0419000F">
      <w:start w:val="1"/>
      <w:numFmt w:val="decimal"/>
      <w:lvlText w:val="%1."/>
      <w:lvlJc w:val="left"/>
      <w:pPr>
        <w:tabs>
          <w:tab w:val="num" w:pos="360"/>
        </w:tabs>
        <w:ind w:left="360" w:hanging="360"/>
      </w:pPr>
      <w:rPr>
        <w:rFonts w:cs="Times New Roman"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66C1C"/>
    <w:rsid w:val="0000465F"/>
    <w:rsid w:val="00007F38"/>
    <w:rsid w:val="00026AA1"/>
    <w:rsid w:val="00031D57"/>
    <w:rsid w:val="0004287F"/>
    <w:rsid w:val="00047A88"/>
    <w:rsid w:val="0005333A"/>
    <w:rsid w:val="000642BD"/>
    <w:rsid w:val="0006511E"/>
    <w:rsid w:val="00067DFC"/>
    <w:rsid w:val="000716DC"/>
    <w:rsid w:val="000720DE"/>
    <w:rsid w:val="00073FF5"/>
    <w:rsid w:val="0008005F"/>
    <w:rsid w:val="00084E99"/>
    <w:rsid w:val="00087FAB"/>
    <w:rsid w:val="000B01ED"/>
    <w:rsid w:val="000B55F1"/>
    <w:rsid w:val="000C2535"/>
    <w:rsid w:val="000D1D50"/>
    <w:rsid w:val="000E5DC9"/>
    <w:rsid w:val="000F38C2"/>
    <w:rsid w:val="00115681"/>
    <w:rsid w:val="00116681"/>
    <w:rsid w:val="00121B35"/>
    <w:rsid w:val="00123400"/>
    <w:rsid w:val="00124EAA"/>
    <w:rsid w:val="00132A4C"/>
    <w:rsid w:val="00136B94"/>
    <w:rsid w:val="00157AD7"/>
    <w:rsid w:val="00160D17"/>
    <w:rsid w:val="00161D83"/>
    <w:rsid w:val="00173724"/>
    <w:rsid w:val="00173DA4"/>
    <w:rsid w:val="001843BB"/>
    <w:rsid w:val="00194E42"/>
    <w:rsid w:val="00197E3F"/>
    <w:rsid w:val="001A2506"/>
    <w:rsid w:val="001A497C"/>
    <w:rsid w:val="001A7D23"/>
    <w:rsid w:val="001B4BCF"/>
    <w:rsid w:val="001C151A"/>
    <w:rsid w:val="001C2C6F"/>
    <w:rsid w:val="001D1177"/>
    <w:rsid w:val="00207FAE"/>
    <w:rsid w:val="002136F8"/>
    <w:rsid w:val="002160A9"/>
    <w:rsid w:val="0023375E"/>
    <w:rsid w:val="002346DA"/>
    <w:rsid w:val="00244611"/>
    <w:rsid w:val="002446E0"/>
    <w:rsid w:val="00245590"/>
    <w:rsid w:val="00253FD5"/>
    <w:rsid w:val="00260084"/>
    <w:rsid w:val="00262373"/>
    <w:rsid w:val="00262BBB"/>
    <w:rsid w:val="00262BE3"/>
    <w:rsid w:val="002634D8"/>
    <w:rsid w:val="00291B18"/>
    <w:rsid w:val="00296EAE"/>
    <w:rsid w:val="002A0AA9"/>
    <w:rsid w:val="002A0F6B"/>
    <w:rsid w:val="002B0271"/>
    <w:rsid w:val="002C728C"/>
    <w:rsid w:val="002D06F7"/>
    <w:rsid w:val="002D616D"/>
    <w:rsid w:val="002E40B8"/>
    <w:rsid w:val="002E748D"/>
    <w:rsid w:val="0030003C"/>
    <w:rsid w:val="00314C98"/>
    <w:rsid w:val="00316AA8"/>
    <w:rsid w:val="00316FCF"/>
    <w:rsid w:val="0035097E"/>
    <w:rsid w:val="003519CF"/>
    <w:rsid w:val="00353E66"/>
    <w:rsid w:val="00356597"/>
    <w:rsid w:val="003872E8"/>
    <w:rsid w:val="0039120A"/>
    <w:rsid w:val="00396516"/>
    <w:rsid w:val="003B09C4"/>
    <w:rsid w:val="003C017D"/>
    <w:rsid w:val="003D43BF"/>
    <w:rsid w:val="003D5900"/>
    <w:rsid w:val="003D62E0"/>
    <w:rsid w:val="003E5A20"/>
    <w:rsid w:val="003F00A5"/>
    <w:rsid w:val="003F1EC4"/>
    <w:rsid w:val="003F560E"/>
    <w:rsid w:val="00400775"/>
    <w:rsid w:val="0040315A"/>
    <w:rsid w:val="0040345F"/>
    <w:rsid w:val="00405161"/>
    <w:rsid w:val="004073C5"/>
    <w:rsid w:val="004139D6"/>
    <w:rsid w:val="00414824"/>
    <w:rsid w:val="004275A4"/>
    <w:rsid w:val="00432828"/>
    <w:rsid w:val="004463E2"/>
    <w:rsid w:val="0045724A"/>
    <w:rsid w:val="00467204"/>
    <w:rsid w:val="004675CD"/>
    <w:rsid w:val="0047223B"/>
    <w:rsid w:val="00472721"/>
    <w:rsid w:val="00476056"/>
    <w:rsid w:val="00497213"/>
    <w:rsid w:val="004A1118"/>
    <w:rsid w:val="004C163C"/>
    <w:rsid w:val="004C4DE2"/>
    <w:rsid w:val="004E2B60"/>
    <w:rsid w:val="004E3CE6"/>
    <w:rsid w:val="004E41E0"/>
    <w:rsid w:val="004F33D5"/>
    <w:rsid w:val="004F4A4D"/>
    <w:rsid w:val="00502327"/>
    <w:rsid w:val="00515269"/>
    <w:rsid w:val="00516E11"/>
    <w:rsid w:val="005274BB"/>
    <w:rsid w:val="005438E5"/>
    <w:rsid w:val="005505CE"/>
    <w:rsid w:val="00560019"/>
    <w:rsid w:val="005642D6"/>
    <w:rsid w:val="00565342"/>
    <w:rsid w:val="005708CE"/>
    <w:rsid w:val="00574F4C"/>
    <w:rsid w:val="00577F1B"/>
    <w:rsid w:val="005804FF"/>
    <w:rsid w:val="00583237"/>
    <w:rsid w:val="00586CE6"/>
    <w:rsid w:val="005A157A"/>
    <w:rsid w:val="005A162F"/>
    <w:rsid w:val="005A2E7D"/>
    <w:rsid w:val="005B4972"/>
    <w:rsid w:val="005C19FF"/>
    <w:rsid w:val="005D182C"/>
    <w:rsid w:val="005F0AE4"/>
    <w:rsid w:val="00604D54"/>
    <w:rsid w:val="00610755"/>
    <w:rsid w:val="00610EF5"/>
    <w:rsid w:val="00613C44"/>
    <w:rsid w:val="006201AC"/>
    <w:rsid w:val="006372C6"/>
    <w:rsid w:val="00640758"/>
    <w:rsid w:val="00657A2E"/>
    <w:rsid w:val="00670180"/>
    <w:rsid w:val="0067255D"/>
    <w:rsid w:val="00672B50"/>
    <w:rsid w:val="00674473"/>
    <w:rsid w:val="00676F6C"/>
    <w:rsid w:val="00680926"/>
    <w:rsid w:val="006A6CD3"/>
    <w:rsid w:val="006B3EE2"/>
    <w:rsid w:val="006C5322"/>
    <w:rsid w:val="006C6598"/>
    <w:rsid w:val="006C6722"/>
    <w:rsid w:val="006D747A"/>
    <w:rsid w:val="0071008E"/>
    <w:rsid w:val="00717427"/>
    <w:rsid w:val="00745475"/>
    <w:rsid w:val="0076218B"/>
    <w:rsid w:val="0077739D"/>
    <w:rsid w:val="007824AB"/>
    <w:rsid w:val="007904B9"/>
    <w:rsid w:val="007B128D"/>
    <w:rsid w:val="007B184D"/>
    <w:rsid w:val="007B3696"/>
    <w:rsid w:val="007B4408"/>
    <w:rsid w:val="007B52EB"/>
    <w:rsid w:val="007C06BC"/>
    <w:rsid w:val="007C184C"/>
    <w:rsid w:val="007C1E9F"/>
    <w:rsid w:val="007C2CC0"/>
    <w:rsid w:val="007C560E"/>
    <w:rsid w:val="007C74A2"/>
    <w:rsid w:val="007D22B6"/>
    <w:rsid w:val="007D499C"/>
    <w:rsid w:val="007D709B"/>
    <w:rsid w:val="007F3EF0"/>
    <w:rsid w:val="00805118"/>
    <w:rsid w:val="0081053F"/>
    <w:rsid w:val="0081075C"/>
    <w:rsid w:val="00813B54"/>
    <w:rsid w:val="00825CCA"/>
    <w:rsid w:val="00826D15"/>
    <w:rsid w:val="00826DD9"/>
    <w:rsid w:val="00842AF2"/>
    <w:rsid w:val="00854CE9"/>
    <w:rsid w:val="0088003C"/>
    <w:rsid w:val="008852AC"/>
    <w:rsid w:val="00894D35"/>
    <w:rsid w:val="008A19BF"/>
    <w:rsid w:val="008A503E"/>
    <w:rsid w:val="008B7C69"/>
    <w:rsid w:val="008C3EA2"/>
    <w:rsid w:val="008C3FDA"/>
    <w:rsid w:val="008C558F"/>
    <w:rsid w:val="008C69A7"/>
    <w:rsid w:val="008E0D51"/>
    <w:rsid w:val="008E45DF"/>
    <w:rsid w:val="008F5193"/>
    <w:rsid w:val="00913BA7"/>
    <w:rsid w:val="00914077"/>
    <w:rsid w:val="009342DD"/>
    <w:rsid w:val="00935B5A"/>
    <w:rsid w:val="00943734"/>
    <w:rsid w:val="00944398"/>
    <w:rsid w:val="00963897"/>
    <w:rsid w:val="0098032D"/>
    <w:rsid w:val="00986480"/>
    <w:rsid w:val="00994FD5"/>
    <w:rsid w:val="009A39CE"/>
    <w:rsid w:val="009A40E3"/>
    <w:rsid w:val="009B0937"/>
    <w:rsid w:val="009C4355"/>
    <w:rsid w:val="009C5799"/>
    <w:rsid w:val="009C79DC"/>
    <w:rsid w:val="009F2EC4"/>
    <w:rsid w:val="00A1243B"/>
    <w:rsid w:val="00A36839"/>
    <w:rsid w:val="00A63944"/>
    <w:rsid w:val="00A71810"/>
    <w:rsid w:val="00A9134C"/>
    <w:rsid w:val="00A96E06"/>
    <w:rsid w:val="00AB087D"/>
    <w:rsid w:val="00AB2A36"/>
    <w:rsid w:val="00AB6379"/>
    <w:rsid w:val="00AD1CF6"/>
    <w:rsid w:val="00AD2AD2"/>
    <w:rsid w:val="00AD5142"/>
    <w:rsid w:val="00AE4270"/>
    <w:rsid w:val="00AF25DC"/>
    <w:rsid w:val="00B04F83"/>
    <w:rsid w:val="00B06578"/>
    <w:rsid w:val="00B23B91"/>
    <w:rsid w:val="00B30BDD"/>
    <w:rsid w:val="00B3328B"/>
    <w:rsid w:val="00B402F5"/>
    <w:rsid w:val="00B64698"/>
    <w:rsid w:val="00B77754"/>
    <w:rsid w:val="00B81F45"/>
    <w:rsid w:val="00B8393B"/>
    <w:rsid w:val="00B83D40"/>
    <w:rsid w:val="00B857F1"/>
    <w:rsid w:val="00B9063B"/>
    <w:rsid w:val="00B96585"/>
    <w:rsid w:val="00BA17AA"/>
    <w:rsid w:val="00BA2151"/>
    <w:rsid w:val="00BB324C"/>
    <w:rsid w:val="00BC2195"/>
    <w:rsid w:val="00BC4D8B"/>
    <w:rsid w:val="00BD1CAF"/>
    <w:rsid w:val="00BD328C"/>
    <w:rsid w:val="00BE14B6"/>
    <w:rsid w:val="00BE212B"/>
    <w:rsid w:val="00BE2E0C"/>
    <w:rsid w:val="00BE7A56"/>
    <w:rsid w:val="00BF28D4"/>
    <w:rsid w:val="00C02DB4"/>
    <w:rsid w:val="00C04909"/>
    <w:rsid w:val="00C31CF0"/>
    <w:rsid w:val="00C53CBD"/>
    <w:rsid w:val="00C53F6A"/>
    <w:rsid w:val="00C54B58"/>
    <w:rsid w:val="00C54FDC"/>
    <w:rsid w:val="00C556B6"/>
    <w:rsid w:val="00C56484"/>
    <w:rsid w:val="00C713AA"/>
    <w:rsid w:val="00C72225"/>
    <w:rsid w:val="00C82CAB"/>
    <w:rsid w:val="00C851E5"/>
    <w:rsid w:val="00C95BAD"/>
    <w:rsid w:val="00CB1680"/>
    <w:rsid w:val="00CB2E1D"/>
    <w:rsid w:val="00CD06AD"/>
    <w:rsid w:val="00CF6A44"/>
    <w:rsid w:val="00D01F1F"/>
    <w:rsid w:val="00D10FEC"/>
    <w:rsid w:val="00D12552"/>
    <w:rsid w:val="00D13C5F"/>
    <w:rsid w:val="00D2143D"/>
    <w:rsid w:val="00D2273A"/>
    <w:rsid w:val="00D24AB4"/>
    <w:rsid w:val="00D25BC3"/>
    <w:rsid w:val="00D25C76"/>
    <w:rsid w:val="00D437C0"/>
    <w:rsid w:val="00D46317"/>
    <w:rsid w:val="00D51952"/>
    <w:rsid w:val="00D5209F"/>
    <w:rsid w:val="00D61E21"/>
    <w:rsid w:val="00D918FC"/>
    <w:rsid w:val="00D94B35"/>
    <w:rsid w:val="00D95006"/>
    <w:rsid w:val="00D9589C"/>
    <w:rsid w:val="00DB2E17"/>
    <w:rsid w:val="00DC155F"/>
    <w:rsid w:val="00DD05C2"/>
    <w:rsid w:val="00DD5A91"/>
    <w:rsid w:val="00DD6262"/>
    <w:rsid w:val="00DE0497"/>
    <w:rsid w:val="00DF7E69"/>
    <w:rsid w:val="00E0384C"/>
    <w:rsid w:val="00E10EFD"/>
    <w:rsid w:val="00E16136"/>
    <w:rsid w:val="00E257C7"/>
    <w:rsid w:val="00E25EA6"/>
    <w:rsid w:val="00E302C4"/>
    <w:rsid w:val="00E62352"/>
    <w:rsid w:val="00E63D4C"/>
    <w:rsid w:val="00E6403B"/>
    <w:rsid w:val="00E703B0"/>
    <w:rsid w:val="00E87C1C"/>
    <w:rsid w:val="00EA1E75"/>
    <w:rsid w:val="00EA7188"/>
    <w:rsid w:val="00EA7569"/>
    <w:rsid w:val="00EB3744"/>
    <w:rsid w:val="00EC5249"/>
    <w:rsid w:val="00EC5307"/>
    <w:rsid w:val="00EC6339"/>
    <w:rsid w:val="00EE1E11"/>
    <w:rsid w:val="00EE24CC"/>
    <w:rsid w:val="00EE78FA"/>
    <w:rsid w:val="00EF2EDE"/>
    <w:rsid w:val="00EF557E"/>
    <w:rsid w:val="00F1669E"/>
    <w:rsid w:val="00F178D2"/>
    <w:rsid w:val="00F2438D"/>
    <w:rsid w:val="00F34F87"/>
    <w:rsid w:val="00F37CA1"/>
    <w:rsid w:val="00F51D31"/>
    <w:rsid w:val="00F52C56"/>
    <w:rsid w:val="00F53885"/>
    <w:rsid w:val="00F564C9"/>
    <w:rsid w:val="00F6411C"/>
    <w:rsid w:val="00F64CC2"/>
    <w:rsid w:val="00F66C1C"/>
    <w:rsid w:val="00F75EA8"/>
    <w:rsid w:val="00F765E2"/>
    <w:rsid w:val="00F817A6"/>
    <w:rsid w:val="00F83413"/>
    <w:rsid w:val="00F969CA"/>
    <w:rsid w:val="00FA00F9"/>
    <w:rsid w:val="00FA6B7F"/>
    <w:rsid w:val="00FB2B83"/>
    <w:rsid w:val="00FB766B"/>
    <w:rsid w:val="00FC5B98"/>
    <w:rsid w:val="00FD0600"/>
    <w:rsid w:val="00FE1B4E"/>
    <w:rsid w:val="00FF615D"/>
    <w:rsid w:val="00FF7A9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semiHidden="0" w:uiPriority="0" w:unhideWhenUsed="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2" w:locked="1" w:semiHidden="0" w:uiPriority="0" w:unhideWhenUsed="0"/>
    <w:lsdException w:name="Body Text Indent 2" w:locked="1" w:semiHidden="0" w:uiPriority="0" w:unhideWhenUsed="0"/>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23B91"/>
    <w:rPr>
      <w:rFonts w:ascii="Times New Roman" w:eastAsia="Times New Roman" w:hAnsi="Times New Roman"/>
      <w:sz w:val="24"/>
      <w:szCs w:val="24"/>
    </w:rPr>
  </w:style>
  <w:style w:type="paragraph" w:styleId="1">
    <w:name w:val="heading 1"/>
    <w:basedOn w:val="a"/>
    <w:next w:val="a"/>
    <w:link w:val="10"/>
    <w:uiPriority w:val="99"/>
    <w:qFormat/>
    <w:rsid w:val="00B23B91"/>
    <w:pPr>
      <w:keepNext/>
      <w:keepLines/>
      <w:spacing w:before="480"/>
      <w:outlineLvl w:val="0"/>
    </w:pPr>
    <w:rPr>
      <w:rFonts w:ascii="Cambria" w:hAnsi="Cambria"/>
      <w:b/>
      <w:bCs/>
      <w:color w:val="365F91"/>
      <w:sz w:val="28"/>
      <w:szCs w:val="28"/>
    </w:rPr>
  </w:style>
  <w:style w:type="paragraph" w:styleId="3">
    <w:name w:val="heading 3"/>
    <w:basedOn w:val="a"/>
    <w:next w:val="a"/>
    <w:link w:val="30"/>
    <w:uiPriority w:val="99"/>
    <w:qFormat/>
    <w:rsid w:val="00B23B91"/>
    <w:pPr>
      <w:keepNext/>
      <w:spacing w:before="240" w:after="60"/>
      <w:outlineLvl w:val="2"/>
    </w:pPr>
    <w:rPr>
      <w:rFonts w:ascii="Cambria" w:hAnsi="Cambria"/>
      <w:b/>
      <w:bCs/>
      <w:sz w:val="26"/>
      <w:szCs w:val="26"/>
    </w:rPr>
  </w:style>
  <w:style w:type="paragraph" w:styleId="4">
    <w:name w:val="heading 4"/>
    <w:basedOn w:val="a"/>
    <w:next w:val="a"/>
    <w:link w:val="40"/>
    <w:uiPriority w:val="99"/>
    <w:qFormat/>
    <w:rsid w:val="00B23B91"/>
    <w:pPr>
      <w:keepNext/>
      <w:spacing w:before="240" w:after="60"/>
      <w:outlineLvl w:val="3"/>
    </w:pPr>
    <w:rPr>
      <w:rFonts w:ascii="Calibri" w:hAnsi="Calibri"/>
      <w:b/>
      <w:bCs/>
      <w:sz w:val="28"/>
      <w:szCs w:val="28"/>
    </w:rPr>
  </w:style>
  <w:style w:type="paragraph" w:styleId="8">
    <w:name w:val="heading 8"/>
    <w:basedOn w:val="a"/>
    <w:next w:val="a"/>
    <w:link w:val="80"/>
    <w:uiPriority w:val="99"/>
    <w:qFormat/>
    <w:rsid w:val="00B23B91"/>
    <w:pPr>
      <w:spacing w:before="240" w:after="60"/>
      <w:outlineLvl w:val="7"/>
    </w:pPr>
    <w:rPr>
      <w:rFonts w:ascii="Calibri" w:hAnsi="Calibri"/>
      <w:i/>
      <w:i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B23B91"/>
    <w:rPr>
      <w:rFonts w:ascii="Cambria" w:hAnsi="Cambria" w:cs="Times New Roman"/>
      <w:b/>
      <w:bCs/>
      <w:color w:val="365F91"/>
      <w:sz w:val="28"/>
      <w:szCs w:val="28"/>
      <w:lang w:eastAsia="ru-RU"/>
    </w:rPr>
  </w:style>
  <w:style w:type="character" w:customStyle="1" w:styleId="30">
    <w:name w:val="Заголовок 3 Знак"/>
    <w:basedOn w:val="a0"/>
    <w:link w:val="3"/>
    <w:uiPriority w:val="99"/>
    <w:semiHidden/>
    <w:locked/>
    <w:rsid w:val="00B23B91"/>
    <w:rPr>
      <w:rFonts w:ascii="Cambria" w:hAnsi="Cambria" w:cs="Times New Roman"/>
      <w:b/>
      <w:bCs/>
      <w:sz w:val="26"/>
      <w:szCs w:val="26"/>
      <w:lang w:eastAsia="ru-RU"/>
    </w:rPr>
  </w:style>
  <w:style w:type="character" w:customStyle="1" w:styleId="40">
    <w:name w:val="Заголовок 4 Знак"/>
    <w:basedOn w:val="a0"/>
    <w:link w:val="4"/>
    <w:uiPriority w:val="99"/>
    <w:semiHidden/>
    <w:locked/>
    <w:rsid w:val="00B23B91"/>
    <w:rPr>
      <w:rFonts w:ascii="Calibri" w:hAnsi="Calibri" w:cs="Times New Roman"/>
      <w:b/>
      <w:bCs/>
      <w:sz w:val="28"/>
      <w:szCs w:val="28"/>
      <w:lang w:eastAsia="ru-RU"/>
    </w:rPr>
  </w:style>
  <w:style w:type="character" w:customStyle="1" w:styleId="80">
    <w:name w:val="Заголовок 8 Знак"/>
    <w:basedOn w:val="a0"/>
    <w:link w:val="8"/>
    <w:uiPriority w:val="99"/>
    <w:semiHidden/>
    <w:locked/>
    <w:rsid w:val="00B23B91"/>
    <w:rPr>
      <w:rFonts w:ascii="Calibri" w:hAnsi="Calibri" w:cs="Times New Roman"/>
      <w:i/>
      <w:iCs/>
      <w:sz w:val="24"/>
      <w:szCs w:val="24"/>
      <w:lang w:eastAsia="ru-RU"/>
    </w:rPr>
  </w:style>
  <w:style w:type="paragraph" w:customStyle="1" w:styleId="a3">
    <w:name w:val="подпись"/>
    <w:basedOn w:val="a"/>
    <w:uiPriority w:val="99"/>
    <w:rsid w:val="00B23B91"/>
    <w:pPr>
      <w:overflowPunct w:val="0"/>
      <w:autoSpaceDE w:val="0"/>
      <w:autoSpaceDN w:val="0"/>
      <w:adjustRightInd w:val="0"/>
      <w:jc w:val="right"/>
    </w:pPr>
    <w:rPr>
      <w:sz w:val="28"/>
      <w:szCs w:val="28"/>
    </w:rPr>
  </w:style>
  <w:style w:type="paragraph" w:customStyle="1" w:styleId="11">
    <w:name w:val="Должность1"/>
    <w:basedOn w:val="a"/>
    <w:uiPriority w:val="99"/>
    <w:rsid w:val="00B23B91"/>
    <w:pPr>
      <w:overflowPunct w:val="0"/>
      <w:autoSpaceDE w:val="0"/>
      <w:autoSpaceDN w:val="0"/>
      <w:adjustRightInd w:val="0"/>
      <w:textAlignment w:val="baseline"/>
    </w:pPr>
    <w:rPr>
      <w:sz w:val="28"/>
      <w:szCs w:val="28"/>
    </w:rPr>
  </w:style>
  <w:style w:type="paragraph" w:styleId="a4">
    <w:name w:val="Balloon Text"/>
    <w:basedOn w:val="a"/>
    <w:link w:val="a5"/>
    <w:uiPriority w:val="99"/>
    <w:semiHidden/>
    <w:rsid w:val="00B23B91"/>
    <w:rPr>
      <w:rFonts w:ascii="Tahoma" w:hAnsi="Tahoma" w:cs="Tahoma"/>
      <w:sz w:val="16"/>
      <w:szCs w:val="16"/>
    </w:rPr>
  </w:style>
  <w:style w:type="character" w:customStyle="1" w:styleId="a5">
    <w:name w:val="Текст выноски Знак"/>
    <w:basedOn w:val="a0"/>
    <w:link w:val="a4"/>
    <w:uiPriority w:val="99"/>
    <w:semiHidden/>
    <w:locked/>
    <w:rsid w:val="00B23B91"/>
    <w:rPr>
      <w:rFonts w:ascii="Tahoma" w:hAnsi="Tahoma" w:cs="Tahoma"/>
      <w:sz w:val="16"/>
      <w:szCs w:val="16"/>
      <w:lang w:eastAsia="ru-RU"/>
    </w:rPr>
  </w:style>
  <w:style w:type="paragraph" w:styleId="a6">
    <w:name w:val="Normal (Web)"/>
    <w:basedOn w:val="a"/>
    <w:uiPriority w:val="99"/>
    <w:rsid w:val="00B23B91"/>
    <w:pPr>
      <w:spacing w:before="240" w:after="240"/>
    </w:pPr>
  </w:style>
  <w:style w:type="paragraph" w:customStyle="1" w:styleId="ConsPlusNormal">
    <w:name w:val="ConsPlusNormal"/>
    <w:uiPriority w:val="99"/>
    <w:rsid w:val="00136B94"/>
    <w:pPr>
      <w:widowControl w:val="0"/>
      <w:autoSpaceDE w:val="0"/>
      <w:autoSpaceDN w:val="0"/>
      <w:adjustRightInd w:val="0"/>
      <w:ind w:firstLine="720"/>
    </w:pPr>
    <w:rPr>
      <w:rFonts w:ascii="Arial" w:eastAsia="Times New Roman" w:hAnsi="Arial" w:cs="Arial"/>
      <w:sz w:val="20"/>
      <w:szCs w:val="20"/>
    </w:rPr>
  </w:style>
  <w:style w:type="paragraph" w:styleId="a7">
    <w:name w:val="Body Text Indent"/>
    <w:basedOn w:val="a"/>
    <w:link w:val="a8"/>
    <w:uiPriority w:val="99"/>
    <w:rsid w:val="00AB087D"/>
    <w:pPr>
      <w:ind w:firstLine="567"/>
      <w:jc w:val="both"/>
    </w:pPr>
    <w:rPr>
      <w:i/>
      <w:szCs w:val="20"/>
    </w:rPr>
  </w:style>
  <w:style w:type="character" w:customStyle="1" w:styleId="a8">
    <w:name w:val="Основной текст с отступом Знак"/>
    <w:basedOn w:val="a0"/>
    <w:link w:val="a7"/>
    <w:uiPriority w:val="99"/>
    <w:locked/>
    <w:rsid w:val="00AB087D"/>
    <w:rPr>
      <w:rFonts w:ascii="Times New Roman" w:hAnsi="Times New Roman" w:cs="Times New Roman"/>
      <w:i/>
      <w:sz w:val="20"/>
      <w:szCs w:val="20"/>
      <w:lang w:eastAsia="ru-RU"/>
    </w:rPr>
  </w:style>
  <w:style w:type="paragraph" w:styleId="2">
    <w:name w:val="Body Text Indent 2"/>
    <w:basedOn w:val="a"/>
    <w:link w:val="20"/>
    <w:uiPriority w:val="99"/>
    <w:rsid w:val="00516E11"/>
    <w:pPr>
      <w:spacing w:after="120" w:line="480" w:lineRule="auto"/>
      <w:ind w:left="283"/>
    </w:pPr>
    <w:rPr>
      <w:rFonts w:ascii="Calibri" w:hAnsi="Calibri"/>
      <w:sz w:val="22"/>
      <w:szCs w:val="22"/>
    </w:rPr>
  </w:style>
  <w:style w:type="character" w:customStyle="1" w:styleId="20">
    <w:name w:val="Основной текст с отступом 2 Знак"/>
    <w:basedOn w:val="a0"/>
    <w:link w:val="2"/>
    <w:uiPriority w:val="99"/>
    <w:locked/>
    <w:rsid w:val="00516E11"/>
    <w:rPr>
      <w:rFonts w:ascii="Calibri" w:hAnsi="Calibri" w:cs="Times New Roman"/>
      <w:lang w:eastAsia="ru-RU"/>
    </w:rPr>
  </w:style>
  <w:style w:type="paragraph" w:customStyle="1" w:styleId="PTU">
    <w:name w:val="PTU Абзац"/>
    <w:basedOn w:val="a"/>
    <w:uiPriority w:val="99"/>
    <w:rsid w:val="004E2B60"/>
    <w:pPr>
      <w:suppressAutoHyphens/>
      <w:ind w:firstLine="709"/>
      <w:jc w:val="both"/>
    </w:pPr>
    <w:rPr>
      <w:sz w:val="28"/>
      <w:szCs w:val="28"/>
    </w:rPr>
  </w:style>
  <w:style w:type="paragraph" w:styleId="21">
    <w:name w:val="Body Text 2"/>
    <w:aliases w:val="Знак1"/>
    <w:basedOn w:val="a"/>
    <w:link w:val="22"/>
    <w:uiPriority w:val="99"/>
    <w:rsid w:val="00FB766B"/>
    <w:pPr>
      <w:spacing w:after="120" w:line="480" w:lineRule="auto"/>
    </w:pPr>
    <w:rPr>
      <w:rFonts w:ascii="Calibri" w:eastAsia="Calibri" w:hAnsi="Calibri"/>
      <w:sz w:val="22"/>
      <w:szCs w:val="22"/>
      <w:lang w:eastAsia="en-US"/>
    </w:rPr>
  </w:style>
  <w:style w:type="character" w:customStyle="1" w:styleId="22">
    <w:name w:val="Основной текст 2 Знак"/>
    <w:aliases w:val="Знак1 Знак"/>
    <w:basedOn w:val="a0"/>
    <w:link w:val="21"/>
    <w:uiPriority w:val="99"/>
    <w:locked/>
    <w:rsid w:val="00FB766B"/>
    <w:rPr>
      <w:rFonts w:cs="Times New Roman"/>
    </w:rPr>
  </w:style>
  <w:style w:type="paragraph" w:customStyle="1" w:styleId="ConsPlusTitle">
    <w:name w:val="ConsPlusTitle"/>
    <w:uiPriority w:val="99"/>
    <w:rsid w:val="00B30BDD"/>
    <w:pPr>
      <w:autoSpaceDE w:val="0"/>
      <w:autoSpaceDN w:val="0"/>
      <w:adjustRightInd w:val="0"/>
    </w:pPr>
    <w:rPr>
      <w:rFonts w:ascii="Times New Roman" w:hAnsi="Times New Roman"/>
      <w:b/>
      <w:bCs/>
      <w:sz w:val="28"/>
      <w:szCs w:val="28"/>
      <w:lang w:eastAsia="en-US"/>
    </w:rPr>
  </w:style>
  <w:style w:type="paragraph" w:styleId="a9">
    <w:name w:val="header"/>
    <w:basedOn w:val="a"/>
    <w:link w:val="aa"/>
    <w:uiPriority w:val="99"/>
    <w:rsid w:val="00B30BDD"/>
    <w:pPr>
      <w:tabs>
        <w:tab w:val="center" w:pos="4677"/>
        <w:tab w:val="right" w:pos="9355"/>
      </w:tabs>
    </w:pPr>
  </w:style>
  <w:style w:type="character" w:customStyle="1" w:styleId="aa">
    <w:name w:val="Верхний колонтитул Знак"/>
    <w:basedOn w:val="a0"/>
    <w:link w:val="a9"/>
    <w:uiPriority w:val="99"/>
    <w:locked/>
    <w:rsid w:val="00B30BDD"/>
    <w:rPr>
      <w:rFonts w:ascii="Times New Roman" w:hAnsi="Times New Roman" w:cs="Times New Roman"/>
      <w:sz w:val="24"/>
      <w:szCs w:val="24"/>
      <w:lang w:eastAsia="ru-RU"/>
    </w:rPr>
  </w:style>
  <w:style w:type="paragraph" w:styleId="ab">
    <w:name w:val="footer"/>
    <w:basedOn w:val="a"/>
    <w:link w:val="ac"/>
    <w:uiPriority w:val="99"/>
    <w:rsid w:val="00B30BDD"/>
    <w:pPr>
      <w:tabs>
        <w:tab w:val="center" w:pos="4677"/>
        <w:tab w:val="right" w:pos="9355"/>
      </w:tabs>
    </w:pPr>
  </w:style>
  <w:style w:type="character" w:customStyle="1" w:styleId="ac">
    <w:name w:val="Нижний колонтитул Знак"/>
    <w:basedOn w:val="a0"/>
    <w:link w:val="ab"/>
    <w:uiPriority w:val="99"/>
    <w:locked/>
    <w:rsid w:val="00B30BDD"/>
    <w:rPr>
      <w:rFonts w:ascii="Times New Roman" w:hAnsi="Times New Roman" w:cs="Times New Roman"/>
      <w:sz w:val="24"/>
      <w:szCs w:val="24"/>
      <w:lang w:eastAsia="ru-RU"/>
    </w:rPr>
  </w:style>
  <w:style w:type="paragraph" w:styleId="ad">
    <w:name w:val="List Paragraph"/>
    <w:basedOn w:val="a"/>
    <w:uiPriority w:val="99"/>
    <w:qFormat/>
    <w:rsid w:val="00AB6379"/>
    <w:pPr>
      <w:ind w:left="720"/>
      <w:contextualSpacing/>
    </w:pPr>
  </w:style>
  <w:style w:type="paragraph" w:customStyle="1" w:styleId="12">
    <w:name w:val="Обычный1"/>
    <w:uiPriority w:val="99"/>
    <w:rsid w:val="00670180"/>
    <w:rPr>
      <w:rFonts w:ascii="Times New Roman" w:eastAsia="Times New Roman" w:hAnsi="Times New Roman"/>
      <w:sz w:val="20"/>
      <w:szCs w:val="20"/>
    </w:rPr>
  </w:style>
  <w:style w:type="paragraph" w:customStyle="1" w:styleId="220">
    <w:name w:val="Основной текст 22"/>
    <w:basedOn w:val="a"/>
    <w:uiPriority w:val="99"/>
    <w:rsid w:val="00472721"/>
    <w:pPr>
      <w:widowControl w:val="0"/>
      <w:spacing w:after="120" w:line="48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174647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1219</TotalTime>
  <Pages>12</Pages>
  <Words>4045</Words>
  <Characters>23062</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dc:creator>
  <cp:keywords/>
  <dc:description/>
  <cp:lastModifiedBy>пк</cp:lastModifiedBy>
  <cp:revision>13</cp:revision>
  <cp:lastPrinted>2013-02-12T07:38:00Z</cp:lastPrinted>
  <dcterms:created xsi:type="dcterms:W3CDTF">2012-12-27T07:08:00Z</dcterms:created>
  <dcterms:modified xsi:type="dcterms:W3CDTF">2013-02-12T05:51:00Z</dcterms:modified>
</cp:coreProperties>
</file>